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0B16" w:rsidRPr="00510B16" w:rsidTr="00784E98">
        <w:tc>
          <w:tcPr>
            <w:tcW w:w="4785" w:type="dxa"/>
          </w:tcPr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Совета ГОУ ЯО</w:t>
            </w:r>
          </w:p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«Рыбинская школа-интернат № 1»,</w:t>
            </w:r>
          </w:p>
          <w:p w:rsidR="00510B16" w:rsidRPr="00510B16" w:rsidRDefault="00965E22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« 01» ноября</w:t>
            </w:r>
            <w:r w:rsidR="00510B16"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  <w:p w:rsidR="00510B16" w:rsidRPr="00510B16" w:rsidRDefault="00F14AAC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25</w:t>
            </w:r>
            <w:r w:rsidR="00510B16"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="00965E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_______________.</w:t>
            </w:r>
          </w:p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ГОУ ЯО </w:t>
            </w:r>
          </w:p>
          <w:p w:rsid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«Рыбинская школа-интернат № 1»</w:t>
            </w:r>
          </w:p>
          <w:p w:rsidR="00965E22" w:rsidRPr="00510B16" w:rsidRDefault="00965E22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="006C2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0B16" w:rsidRPr="00510B16" w:rsidRDefault="006C2191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от «01» ноября </w:t>
            </w:r>
            <w:r w:rsidR="00510B16"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0B16" w:rsidRPr="00510B16" w:rsidRDefault="00510B16" w:rsidP="00784E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14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123/01-07</w:t>
            </w:r>
            <w:bookmarkStart w:id="0" w:name="_GoBack"/>
            <w:bookmarkEnd w:id="0"/>
            <w:r w:rsidRPr="00510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0B16" w:rsidRDefault="00510B16" w:rsidP="00AE340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22" w:rsidRDefault="00965E22" w:rsidP="00BE503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039" w:rsidRDefault="00AE3401" w:rsidP="00BE503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E8">
        <w:rPr>
          <w:rFonts w:ascii="Times New Roman" w:hAnsi="Times New Roman" w:cs="Times New Roman"/>
          <w:b/>
          <w:color w:val="000000"/>
          <w:sz w:val="28"/>
          <w:szCs w:val="28"/>
        </w:rPr>
        <w:t>Карта (оценка)</w:t>
      </w:r>
      <w:r w:rsidR="00BE5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0694" w:rsidRPr="00307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коррупционных рисков </w:t>
      </w:r>
    </w:p>
    <w:p w:rsidR="00BE5039" w:rsidRDefault="00AE3401" w:rsidP="00BE503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D0694" w:rsidRPr="003070E8">
        <w:rPr>
          <w:rFonts w:ascii="Times New Roman" w:hAnsi="Times New Roman" w:cs="Times New Roman"/>
          <w:b/>
          <w:color w:val="000000"/>
          <w:sz w:val="28"/>
          <w:szCs w:val="28"/>
        </w:rPr>
        <w:t>ГОУ ЯО «Рыбинская школа-интернат № 1»</w:t>
      </w:r>
      <w:r w:rsidR="00BE5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5039" w:rsidRDefault="00BE5039" w:rsidP="00BE5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п</w:t>
      </w:r>
      <w:r w:rsidRPr="003070E8">
        <w:rPr>
          <w:rFonts w:ascii="Times New Roman" w:hAnsi="Times New Roman" w:cs="Times New Roman"/>
          <w:b/>
          <w:sz w:val="28"/>
          <w:szCs w:val="28"/>
        </w:rPr>
        <w:t xml:space="preserve">еречень должностей </w:t>
      </w:r>
    </w:p>
    <w:p w:rsidR="00BE5039" w:rsidRPr="003070E8" w:rsidRDefault="00BE5039" w:rsidP="00BE503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E8">
        <w:rPr>
          <w:rFonts w:ascii="Times New Roman" w:hAnsi="Times New Roman" w:cs="Times New Roman"/>
          <w:b/>
          <w:sz w:val="28"/>
          <w:szCs w:val="28"/>
        </w:rPr>
        <w:t xml:space="preserve">с высоким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риском</w:t>
      </w:r>
      <w:r w:rsidRPr="00307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коррупционных проявлений.</w:t>
      </w:r>
    </w:p>
    <w:p w:rsidR="001D0694" w:rsidRPr="00AE3401" w:rsidRDefault="001D0694" w:rsidP="00AE34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0B16" w:rsidRDefault="00AE3401" w:rsidP="00510B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53BB">
        <w:rPr>
          <w:rFonts w:ascii="Times New Roman" w:hAnsi="Times New Roman" w:cs="Times New Roman"/>
          <w:sz w:val="28"/>
          <w:szCs w:val="28"/>
        </w:rPr>
        <w:t xml:space="preserve">Настоящая оценка коррупционных рисков в деятельности ГОУ ЯО «Рыбинская школа-интернат № 1» проведена членами </w:t>
      </w:r>
      <w:r w:rsidRPr="005553BB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</w:t>
      </w:r>
      <w:r w:rsidRPr="005553BB">
        <w:rPr>
          <w:rFonts w:ascii="Times New Roman" w:hAnsi="Times New Roman" w:cs="Times New Roman"/>
          <w:sz w:val="28"/>
          <w:szCs w:val="28"/>
        </w:rPr>
        <w:t xml:space="preserve">в ГОУ ЯО «Рыбинская школа-интернат № 1» </w:t>
      </w:r>
      <w:r w:rsidR="00DC5E6A" w:rsidRPr="005553BB">
        <w:rPr>
          <w:rFonts w:ascii="Times New Roman" w:hAnsi="Times New Roman" w:cs="Times New Roman"/>
          <w:sz w:val="28"/>
          <w:szCs w:val="28"/>
        </w:rPr>
        <w:t>с учетом методических разработок и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в </w:t>
      </w:r>
      <w:r w:rsidRPr="005553B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D0694" w:rsidRPr="005553BB">
        <w:rPr>
          <w:rFonts w:ascii="Times New Roman" w:hAnsi="Times New Roman" w:cs="Times New Roman"/>
          <w:sz w:val="28"/>
          <w:szCs w:val="28"/>
        </w:rPr>
        <w:t>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="001D0694" w:rsidRPr="005553BB">
        <w:rPr>
          <w:rFonts w:ascii="Times New Roman" w:hAnsi="Times New Roman" w:cs="Times New Roman"/>
          <w:sz w:val="28"/>
          <w:szCs w:val="28"/>
        </w:rPr>
        <w:t xml:space="preserve">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</w:r>
    </w:p>
    <w:p w:rsidR="00510B16" w:rsidRDefault="00510B16" w:rsidP="00510B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94" w:rsidRPr="00510B16" w:rsidRDefault="00DC5E6A" w:rsidP="00510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B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3401" w:rsidRPr="005553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E3401" w:rsidRPr="005553B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E3401" w:rsidRPr="005553B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10B16">
        <w:rPr>
          <w:rFonts w:ascii="Times New Roman" w:hAnsi="Times New Roman" w:cs="Times New Roman"/>
          <w:sz w:val="28"/>
          <w:szCs w:val="28"/>
        </w:rPr>
        <w:t xml:space="preserve">  - </w:t>
      </w:r>
      <w:r w:rsidR="00AE3401" w:rsidRPr="005553BB">
        <w:rPr>
          <w:rFonts w:ascii="Times New Roman" w:hAnsi="Times New Roman" w:cs="Times New Roman"/>
          <w:sz w:val="28"/>
          <w:szCs w:val="28"/>
        </w:rPr>
        <w:t>опасным рискам может быть отнесена деятельность школы-интерната по  осуществление функций  контроля и надзора, управления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госу</w:t>
      </w:r>
      <w:r w:rsidR="00AE3401" w:rsidRPr="005553BB">
        <w:rPr>
          <w:rFonts w:ascii="Times New Roman" w:hAnsi="Times New Roman" w:cs="Times New Roman"/>
          <w:sz w:val="28"/>
          <w:szCs w:val="28"/>
        </w:rPr>
        <w:t>дарственным имуществом, оказания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государственных услуг, а также </w:t>
      </w:r>
      <w:r w:rsidR="001D0694" w:rsidRPr="005553BB">
        <w:rPr>
          <w:rFonts w:ascii="Times New Roman" w:eastAsia="Arial Unicode MS" w:hAnsi="Times New Roman" w:cs="Times New Roman"/>
          <w:sz w:val="28"/>
          <w:szCs w:val="28"/>
        </w:rPr>
        <w:t>разрешительных, регистрационных функций.</w:t>
      </w:r>
    </w:p>
    <w:p w:rsidR="00510B16" w:rsidRPr="005553BB" w:rsidRDefault="00510B16" w:rsidP="00510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694" w:rsidRPr="005553BB" w:rsidRDefault="00510B16" w:rsidP="00510B16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685" w:rsidRPr="005553BB">
        <w:rPr>
          <w:rFonts w:ascii="Times New Roman" w:hAnsi="Times New Roman" w:cs="Times New Roman"/>
          <w:sz w:val="28"/>
          <w:szCs w:val="28"/>
        </w:rPr>
        <w:t>3. Ин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формация о том, что при реализации той или иной функции возникают коррупционные риски (т.е. функция является </w:t>
      </w:r>
      <w:proofErr w:type="spellStart"/>
      <w:r w:rsidR="001D0694" w:rsidRPr="005553B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1D0694" w:rsidRPr="005553BB">
        <w:rPr>
          <w:rFonts w:ascii="Times New Roman" w:hAnsi="Times New Roman" w:cs="Times New Roman"/>
          <w:sz w:val="28"/>
          <w:szCs w:val="28"/>
        </w:rPr>
        <w:t>-опасной) может быть выявлена:</w:t>
      </w:r>
    </w:p>
    <w:p w:rsidR="001D0694" w:rsidRPr="005553BB" w:rsidRDefault="004B1685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 xml:space="preserve">- 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5553B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</w:t>
      </w:r>
      <w:r w:rsidRPr="005553BB">
        <w:rPr>
          <w:rFonts w:ascii="Times New Roman" w:hAnsi="Times New Roman" w:cs="Times New Roman"/>
          <w:color w:val="000000"/>
          <w:sz w:val="28"/>
          <w:szCs w:val="28"/>
        </w:rPr>
        <w:t>Комиссии по противодействию коррупции</w:t>
      </w:r>
      <w:r w:rsidRPr="005553BB">
        <w:rPr>
          <w:rFonts w:ascii="Times New Roman" w:hAnsi="Times New Roman" w:cs="Times New Roman"/>
          <w:sz w:val="28"/>
          <w:szCs w:val="28"/>
        </w:rPr>
        <w:t xml:space="preserve"> в ГОУ ЯО «Рыбинская школа-интернат № 1»</w:t>
      </w:r>
      <w:r w:rsidR="001D0694" w:rsidRPr="005553BB">
        <w:rPr>
          <w:rFonts w:ascii="Times New Roman" w:hAnsi="Times New Roman" w:cs="Times New Roman"/>
          <w:sz w:val="28"/>
          <w:szCs w:val="28"/>
        </w:rPr>
        <w:t>;</w:t>
      </w:r>
    </w:p>
    <w:p w:rsidR="001D0694" w:rsidRPr="005553BB" w:rsidRDefault="004B1685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 xml:space="preserve">- </w:t>
      </w:r>
      <w:r w:rsidR="001D0694" w:rsidRPr="005553BB">
        <w:rPr>
          <w:rFonts w:ascii="Times New Roman" w:hAnsi="Times New Roman" w:cs="Times New Roman"/>
          <w:sz w:val="28"/>
          <w:szCs w:val="28"/>
        </w:rPr>
        <w:t>в статистических данных, в том числе в данных о состоянии преступности в Российской Федерации;</w:t>
      </w:r>
    </w:p>
    <w:p w:rsidR="001D0694" w:rsidRPr="005553BB" w:rsidRDefault="004B1685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 xml:space="preserve">- </w:t>
      </w:r>
      <w:r w:rsidR="001D0694" w:rsidRPr="005553BB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  <w:r w:rsidRPr="005553BB">
        <w:rPr>
          <w:rFonts w:ascii="Times New Roman" w:hAnsi="Times New Roman" w:cs="Times New Roman"/>
          <w:sz w:val="28"/>
          <w:szCs w:val="28"/>
        </w:rPr>
        <w:t xml:space="preserve"> </w:t>
      </w:r>
      <w:r w:rsidR="001D0694" w:rsidRPr="005553BB">
        <w:rPr>
          <w:rFonts w:ascii="Times New Roman" w:hAnsi="Times New Roman" w:cs="Times New Roman"/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</w:t>
      </w:r>
      <w:r w:rsidRPr="005553B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5553BB" w:rsidRPr="005553BB">
        <w:rPr>
          <w:rFonts w:ascii="Times New Roman" w:hAnsi="Times New Roman" w:cs="Times New Roman"/>
          <w:sz w:val="28"/>
          <w:szCs w:val="28"/>
        </w:rPr>
        <w:t>», на электронную почту, электронный почтовый ящик школьного сайта</w:t>
      </w:r>
      <w:r w:rsidR="001D0694" w:rsidRPr="005553B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1D0694" w:rsidRPr="005553BB" w:rsidRDefault="001D0694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lastRenderedPageBreak/>
        <w:t xml:space="preserve">- уведомлений представителя нанимателя (работодателя) о фактах обращения в целях склонения федерального государственного служащего, работника государственной корпорации (государственной компании) </w:t>
      </w:r>
      <w:r w:rsidRPr="005553BB">
        <w:rPr>
          <w:rFonts w:ascii="Times New Roman" w:hAnsi="Times New Roman" w:cs="Times New Roman"/>
          <w:sz w:val="28"/>
          <w:szCs w:val="28"/>
        </w:rPr>
        <w:br/>
        <w:t>(далее – должностные лица) к совершению коррупционных правонарушений;</w:t>
      </w:r>
    </w:p>
    <w:p w:rsidR="001D0694" w:rsidRPr="005553BB" w:rsidRDefault="001D0694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>- 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1D0694" w:rsidRPr="005553BB" w:rsidRDefault="001D0694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>- 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1D0694" w:rsidRPr="005553BB" w:rsidRDefault="001D0694" w:rsidP="00510B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3BB">
        <w:rPr>
          <w:rFonts w:ascii="Times New Roman" w:hAnsi="Times New Roman" w:cs="Times New Roman"/>
          <w:sz w:val="28"/>
          <w:szCs w:val="28"/>
        </w:rPr>
        <w:t xml:space="preserve">Перечень источников, указанных в </w:t>
      </w:r>
      <w:r w:rsidR="005553BB" w:rsidRPr="005553BB">
        <w:rPr>
          <w:rFonts w:ascii="Times New Roman" w:hAnsi="Times New Roman" w:cs="Times New Roman"/>
          <w:sz w:val="28"/>
          <w:szCs w:val="28"/>
        </w:rPr>
        <w:t xml:space="preserve">п.3 </w:t>
      </w:r>
      <w:r w:rsidRPr="005553BB">
        <w:rPr>
          <w:rFonts w:ascii="Times New Roman" w:hAnsi="Times New Roman" w:cs="Times New Roman"/>
          <w:sz w:val="28"/>
          <w:szCs w:val="28"/>
        </w:rPr>
        <w:t>, не является исчерпывающим.</w:t>
      </w:r>
    </w:p>
    <w:p w:rsidR="001D0694" w:rsidRDefault="001D0694" w:rsidP="00510B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B16" w:rsidRDefault="00510B16" w:rsidP="00EC7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941" w:rsidRPr="003070E8" w:rsidRDefault="00510B16" w:rsidP="003070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E8">
        <w:rPr>
          <w:rFonts w:ascii="Times New Roman" w:hAnsi="Times New Roman" w:cs="Times New Roman"/>
          <w:b/>
          <w:sz w:val="28"/>
          <w:szCs w:val="28"/>
        </w:rPr>
        <w:t>4. Перечень должностей</w:t>
      </w:r>
      <w:r w:rsidR="00EC7941" w:rsidRPr="0030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E8" w:rsidRPr="003070E8">
        <w:rPr>
          <w:rFonts w:ascii="Times New Roman" w:hAnsi="Times New Roman" w:cs="Times New Roman"/>
          <w:b/>
          <w:sz w:val="28"/>
          <w:szCs w:val="28"/>
        </w:rPr>
        <w:t xml:space="preserve">с высоким </w:t>
      </w:r>
      <w:r w:rsidR="00307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риском</w:t>
      </w:r>
      <w:r w:rsidR="00EC7941" w:rsidRPr="00307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коррупционных проявлений.</w:t>
      </w:r>
    </w:p>
    <w:p w:rsidR="00EC7941" w:rsidRDefault="00EC7941" w:rsidP="00EC7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43"/>
      </w:tblGrid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должности.</w:t>
            </w:r>
          </w:p>
        </w:tc>
        <w:tc>
          <w:tcPr>
            <w:tcW w:w="992" w:type="dxa"/>
            <w:vMerge w:val="restart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71D49" wp14:editId="04AB610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40005</wp:posOffset>
                      </wp:positionV>
                      <wp:extent cx="298450" cy="2806700"/>
                      <wp:effectExtent l="19050" t="0" r="25400" b="3175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80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9.4pt;margin-top:3.15pt;width:23.5pt;height:2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" adj="20452" fillcolor="#d8d8d8 [2732]" strokecolor="black [3213]"/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3070E8" w:rsidRDefault="003070E8" w:rsidP="003070E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 порядке ротации (уменьшения) степени рисков коррупционных проявлений</w:t>
            </w: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директора.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Контрактный управляющий.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по заработной плате,</w:t>
            </w:r>
          </w:p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по материалам,</w:t>
            </w:r>
          </w:p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Шеф – повар, повар, кладовщик, кастелянша, </w:t>
            </w:r>
            <w:r w:rsidRPr="003070E8">
              <w:rPr>
                <w:rStyle w:val="FontStyle14"/>
                <w:sz w:val="28"/>
                <w:szCs w:val="28"/>
              </w:rPr>
              <w:t>ответственный за организацию питания.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Материально-ответственные лица, водитель, рабочие по обслуживанию здания, медицинские работники.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070E8" w:rsidRDefault="003070E8" w:rsidP="00307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0E8" w:rsidTr="003070E8">
        <w:tc>
          <w:tcPr>
            <w:tcW w:w="817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992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70E8" w:rsidRDefault="003070E8" w:rsidP="00EC79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6B48" w:rsidRPr="00046B48" w:rsidRDefault="00046B48" w:rsidP="00046B48">
      <w:pPr>
        <w:keepNext/>
        <w:keepLines/>
        <w:spacing w:before="240"/>
        <w:rPr>
          <w:rFonts w:ascii="Times New Roman" w:hAnsi="Times New Roman" w:cs="Times New Roman"/>
          <w:kern w:val="26"/>
          <w:sz w:val="28"/>
          <w:szCs w:val="28"/>
        </w:rPr>
      </w:pPr>
      <w:r w:rsidRPr="00046B48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директор, главный бухгалтер, заместители директора, контрактный управляющий ежегодно заполняют декларацию конфликта интересов (май), см. приложение № 1 </w:t>
      </w:r>
      <w:r w:rsidRPr="00046B48">
        <w:rPr>
          <w:rFonts w:ascii="Times New Roman" w:hAnsi="Times New Roman" w:cs="Times New Roman"/>
          <w:kern w:val="26"/>
          <w:sz w:val="28"/>
          <w:szCs w:val="28"/>
        </w:rPr>
        <w:t>Положения о конфликте интересов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046B48">
        <w:rPr>
          <w:rFonts w:ascii="Times New Roman" w:hAnsi="Times New Roman" w:cs="Times New Roman"/>
          <w:kern w:val="26"/>
          <w:sz w:val="28"/>
          <w:szCs w:val="28"/>
        </w:rPr>
        <w:t xml:space="preserve"> ГОУ ЯО «Рыбинская школа-интернат № 1»</w:t>
      </w:r>
      <w:r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EC7941" w:rsidRDefault="00EC7941" w:rsidP="00EC7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7941" w:rsidRDefault="00EC7941" w:rsidP="00EC7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22" w:rsidRDefault="00965E22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22" w:rsidRDefault="00965E22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22" w:rsidRDefault="00965E22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05" w:rsidRDefault="005553BB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12B05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  <w:r w:rsidR="00046B48">
        <w:rPr>
          <w:rFonts w:ascii="Times New Roman" w:hAnsi="Times New Roman" w:cs="Times New Roman"/>
          <w:b/>
          <w:sz w:val="28"/>
          <w:szCs w:val="28"/>
        </w:rPr>
        <w:t>.</w:t>
      </w:r>
    </w:p>
    <w:p w:rsidR="00812B05" w:rsidRDefault="00812B05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3113"/>
        <w:gridCol w:w="5927"/>
      </w:tblGrid>
      <w:tr w:rsidR="000F65AB" w:rsidTr="00BE5039">
        <w:tc>
          <w:tcPr>
            <w:tcW w:w="566" w:type="dxa"/>
          </w:tcPr>
          <w:p w:rsidR="000F65AB" w:rsidRPr="00BE5039" w:rsidRDefault="003070E8" w:rsidP="00812B05">
            <w:pPr>
              <w:rPr>
                <w:rStyle w:val="FontStyle11"/>
                <w:b w:val="0"/>
                <w:sz w:val="24"/>
                <w:szCs w:val="24"/>
              </w:rPr>
            </w:pPr>
            <w:r w:rsidRPr="00BE5039">
              <w:rPr>
                <w:rStyle w:val="FontStyle11"/>
                <w:b w:val="0"/>
                <w:sz w:val="24"/>
                <w:szCs w:val="24"/>
              </w:rPr>
              <w:t xml:space="preserve">№ </w:t>
            </w:r>
            <w:proofErr w:type="gramStart"/>
            <w:r w:rsidRPr="00BE5039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gramEnd"/>
            <w:r w:rsidRPr="00BE5039">
              <w:rPr>
                <w:rStyle w:val="FontStyle11"/>
                <w:b w:val="0"/>
                <w:sz w:val="24"/>
                <w:szCs w:val="24"/>
              </w:rPr>
              <w:t>/п</w:t>
            </w:r>
          </w:p>
        </w:tc>
        <w:tc>
          <w:tcPr>
            <w:tcW w:w="3113" w:type="dxa"/>
          </w:tcPr>
          <w:p w:rsidR="000F65AB" w:rsidRPr="00BE5039" w:rsidRDefault="000F65AB" w:rsidP="00812B05">
            <w:pPr>
              <w:rPr>
                <w:rStyle w:val="FontStyle11"/>
                <w:b w:val="0"/>
                <w:sz w:val="28"/>
                <w:szCs w:val="28"/>
              </w:rPr>
            </w:pPr>
            <w:r w:rsidRPr="00BE5039">
              <w:rPr>
                <w:rStyle w:val="FontStyle11"/>
                <w:b w:val="0"/>
                <w:sz w:val="28"/>
                <w:szCs w:val="28"/>
              </w:rPr>
              <w:t>Коррупционные риски</w:t>
            </w:r>
            <w:r w:rsidR="00BE5039">
              <w:rPr>
                <w:rStyle w:val="FontStyle11"/>
                <w:b w:val="0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0F65AB" w:rsidRPr="00BE5039" w:rsidRDefault="000F65AB" w:rsidP="00812B05">
            <w:pPr>
              <w:rPr>
                <w:rStyle w:val="FontStyle11"/>
                <w:b w:val="0"/>
                <w:sz w:val="28"/>
                <w:szCs w:val="28"/>
              </w:rPr>
            </w:pPr>
            <w:r w:rsidRPr="00BE5039">
              <w:rPr>
                <w:rFonts w:ascii="Times New Roman" w:hAnsi="Times New Roman" w:cs="Times New Roman"/>
                <w:sz w:val="28"/>
                <w:szCs w:val="28"/>
              </w:rPr>
              <w:t>Должности, являющиеся «ключевыми» для совершения коррупционного правонарушения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5AB" w:rsidTr="00BE5039">
        <w:tc>
          <w:tcPr>
            <w:tcW w:w="566" w:type="dxa"/>
          </w:tcPr>
          <w:p w:rsidR="000F65AB" w:rsidRDefault="000F65AB" w:rsidP="0043449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0F65AB" w:rsidRPr="003070E8" w:rsidRDefault="000F65AB" w:rsidP="0043449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 xml:space="preserve">Осуществление приема </w:t>
            </w:r>
            <w:proofErr w:type="gramStart"/>
            <w:r w:rsidRPr="003070E8">
              <w:rPr>
                <w:rStyle w:val="FontStyle14"/>
                <w:sz w:val="28"/>
                <w:szCs w:val="28"/>
              </w:rPr>
              <w:t>обучающихся</w:t>
            </w:r>
            <w:proofErr w:type="gramEnd"/>
            <w:r w:rsidRPr="003070E8">
              <w:rPr>
                <w:rStyle w:val="FontStyle14"/>
                <w:sz w:val="28"/>
                <w:szCs w:val="28"/>
              </w:rPr>
              <w:t xml:space="preserve"> в школу-интернат, зачисление в группы круглосуточного проживания, группу продленного дня.</w:t>
            </w:r>
          </w:p>
        </w:tc>
        <w:tc>
          <w:tcPr>
            <w:tcW w:w="5927" w:type="dxa"/>
          </w:tcPr>
          <w:p w:rsidR="000F65AB" w:rsidRPr="003070E8" w:rsidRDefault="000F65A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</w:t>
            </w:r>
          </w:p>
          <w:p w:rsidR="000F65AB" w:rsidRPr="003070E8" w:rsidRDefault="000F65A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зам. директора по учебной работе, зам. директора по воспитательной работе.</w:t>
            </w:r>
          </w:p>
        </w:tc>
      </w:tr>
      <w:tr w:rsidR="000F65AB" w:rsidTr="00BE5039">
        <w:tc>
          <w:tcPr>
            <w:tcW w:w="566" w:type="dxa"/>
          </w:tcPr>
          <w:p w:rsidR="000F65AB" w:rsidRDefault="000F65AB" w:rsidP="0043449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  <w:r w:rsidR="004B1685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0F65AB" w:rsidRPr="003070E8" w:rsidRDefault="000F65AB" w:rsidP="0043449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сотрудников на работу, перевода на другую должность, распределения педагогической нагрузки, дополнительной нагрузки. </w:t>
            </w:r>
          </w:p>
        </w:tc>
        <w:tc>
          <w:tcPr>
            <w:tcW w:w="5927" w:type="dxa"/>
          </w:tcPr>
          <w:p w:rsidR="000F65AB" w:rsidRPr="003070E8" w:rsidRDefault="000F65AB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</w:t>
            </w:r>
          </w:p>
          <w:p w:rsidR="000F65AB" w:rsidRPr="003070E8" w:rsidRDefault="000F65AB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зам. директора по учебной работе, зам. директора по воспитательной работе, зам. директора по АХР.</w:t>
            </w:r>
          </w:p>
        </w:tc>
      </w:tr>
      <w:tr w:rsidR="000F65AB" w:rsidTr="00BE5039">
        <w:tc>
          <w:tcPr>
            <w:tcW w:w="566" w:type="dxa"/>
          </w:tcPr>
          <w:p w:rsidR="000F65AB" w:rsidRPr="00BE5039" w:rsidRDefault="000F65AB" w:rsidP="0043449F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0F65AB" w:rsidRPr="003070E8" w:rsidRDefault="000F65AB" w:rsidP="0043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Осуществление контроля финансово-хозяйственной деятельности</w:t>
            </w:r>
            <w:r w:rsidR="00BE5039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0F65AB" w:rsidRPr="003070E8" w:rsidRDefault="000F65AB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 xml:space="preserve">Директор, главный бухгалтер, зам. </w:t>
            </w:r>
            <w:r w:rsidR="00B86801" w:rsidRPr="003070E8">
              <w:rPr>
                <w:rStyle w:val="FontStyle14"/>
                <w:sz w:val="28"/>
                <w:szCs w:val="28"/>
              </w:rPr>
              <w:t>директора по АХР, работники бухгалтерии, контрактный  управляющий.</w:t>
            </w:r>
          </w:p>
        </w:tc>
      </w:tr>
      <w:tr w:rsidR="00B86801" w:rsidTr="00BE5039">
        <w:tc>
          <w:tcPr>
            <w:tcW w:w="566" w:type="dxa"/>
          </w:tcPr>
          <w:p w:rsidR="00B86801" w:rsidRPr="00BE5039" w:rsidRDefault="004B1685" w:rsidP="0043449F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3113" w:type="dxa"/>
          </w:tcPr>
          <w:p w:rsidR="00B86801" w:rsidRPr="003070E8" w:rsidRDefault="00B86801" w:rsidP="00B86801">
            <w:pPr>
              <w:pStyle w:val="a5"/>
              <w:tabs>
                <w:tab w:val="left" w:pos="993"/>
                <w:tab w:val="left" w:pos="1080"/>
              </w:tabs>
              <w:rPr>
                <w:rStyle w:val="FontStyle14"/>
                <w:sz w:val="28"/>
                <w:szCs w:val="28"/>
              </w:rPr>
            </w:pPr>
            <w:r w:rsidRPr="003070E8">
              <w:rPr>
                <w:sz w:val="28"/>
                <w:szCs w:val="28"/>
              </w:rPr>
              <w:t>Распределение бюджетных средств</w:t>
            </w:r>
            <w:r w:rsidR="00BE5039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B86801" w:rsidRPr="003070E8" w:rsidRDefault="00B86801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 главный бухгалтер</w:t>
            </w:r>
            <w:r w:rsidR="00BE5039"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B86801" w:rsidTr="00BE5039">
        <w:tc>
          <w:tcPr>
            <w:tcW w:w="566" w:type="dxa"/>
          </w:tcPr>
          <w:p w:rsidR="00B86801" w:rsidRPr="00BE5039" w:rsidRDefault="004B1685" w:rsidP="0043449F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3113" w:type="dxa"/>
          </w:tcPr>
          <w:p w:rsidR="00B86801" w:rsidRPr="003070E8" w:rsidRDefault="004B1685" w:rsidP="00BE5039">
            <w:pPr>
              <w:pStyle w:val="a5"/>
              <w:tabs>
                <w:tab w:val="left" w:pos="993"/>
                <w:tab w:val="left" w:pos="1080"/>
              </w:tabs>
              <w:jc w:val="left"/>
              <w:rPr>
                <w:rStyle w:val="FontStyle14"/>
                <w:sz w:val="28"/>
                <w:szCs w:val="28"/>
              </w:rPr>
            </w:pPr>
            <w:r w:rsidRPr="003070E8">
              <w:rPr>
                <w:sz w:val="28"/>
                <w:szCs w:val="28"/>
              </w:rPr>
              <w:t>Рассмотрение вопросо</w:t>
            </w:r>
            <w:r w:rsidR="00BE5039">
              <w:rPr>
                <w:sz w:val="28"/>
                <w:szCs w:val="28"/>
              </w:rPr>
              <w:t>в  о привлечении сотрудников</w:t>
            </w:r>
            <w:r w:rsidRPr="003070E8">
              <w:rPr>
                <w:sz w:val="28"/>
                <w:szCs w:val="28"/>
              </w:rPr>
              <w:t xml:space="preserve"> к дисциплинарной ответственности.</w:t>
            </w:r>
            <w:r w:rsidR="00B86801" w:rsidRPr="00307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7" w:type="dxa"/>
          </w:tcPr>
          <w:p w:rsidR="00B86801" w:rsidRPr="003070E8" w:rsidRDefault="004B1685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Директор.</w:t>
            </w:r>
          </w:p>
        </w:tc>
      </w:tr>
      <w:tr w:rsidR="00B86801" w:rsidTr="00BE5039">
        <w:tc>
          <w:tcPr>
            <w:tcW w:w="566" w:type="dxa"/>
          </w:tcPr>
          <w:p w:rsidR="00B86801" w:rsidRPr="00BE5039" w:rsidRDefault="004B1685" w:rsidP="0043449F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6.</w:t>
            </w:r>
          </w:p>
        </w:tc>
        <w:tc>
          <w:tcPr>
            <w:tcW w:w="3113" w:type="dxa"/>
          </w:tcPr>
          <w:p w:rsidR="00B86801" w:rsidRPr="003070E8" w:rsidRDefault="004B1685" w:rsidP="00BE5039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Style w:val="FontStyle14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>ранение,</w:t>
            </w:r>
            <w:r w:rsidR="00B86801"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</w:t>
            </w:r>
            <w:r w:rsidR="00B86801"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материально-технических ресурсов.</w:t>
            </w:r>
          </w:p>
        </w:tc>
        <w:tc>
          <w:tcPr>
            <w:tcW w:w="5927" w:type="dxa"/>
          </w:tcPr>
          <w:p w:rsidR="00B86801" w:rsidRPr="003070E8" w:rsidRDefault="004B1685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Все материально – ответственные лица.</w:t>
            </w:r>
          </w:p>
        </w:tc>
      </w:tr>
      <w:tr w:rsidR="00AD2D4B" w:rsidTr="00BE5039">
        <w:tc>
          <w:tcPr>
            <w:tcW w:w="566" w:type="dxa"/>
          </w:tcPr>
          <w:p w:rsidR="00AD2D4B" w:rsidRPr="00BE5039" w:rsidRDefault="004B1685" w:rsidP="0043449F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7.</w:t>
            </w:r>
          </w:p>
        </w:tc>
        <w:tc>
          <w:tcPr>
            <w:tcW w:w="3113" w:type="dxa"/>
          </w:tcPr>
          <w:p w:rsidR="00AD2D4B" w:rsidRPr="003070E8" w:rsidRDefault="00AD2D4B" w:rsidP="0043449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AD2D4B" w:rsidRPr="003070E8" w:rsidRDefault="00AD2D4B" w:rsidP="00D26EEE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 главный бухгалтер, зам. директора по АХР, бухгалтер по материалам, контрактный управляющий</w:t>
            </w:r>
            <w:r w:rsidR="00BE5039"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0F65AB" w:rsidTr="00BE5039">
        <w:tc>
          <w:tcPr>
            <w:tcW w:w="566" w:type="dxa"/>
          </w:tcPr>
          <w:p w:rsidR="000F65AB" w:rsidRPr="00BE5039" w:rsidRDefault="004B1685" w:rsidP="00812B05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8</w:t>
            </w:r>
            <w:r w:rsidR="000F65AB" w:rsidRPr="00BE5039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0F65AB" w:rsidRPr="003070E8" w:rsidRDefault="000F65A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 xml:space="preserve">Осуществление приема пожертвований от </w:t>
            </w:r>
            <w:r w:rsidRPr="003070E8">
              <w:rPr>
                <w:rStyle w:val="FontStyle14"/>
                <w:sz w:val="28"/>
                <w:szCs w:val="28"/>
              </w:rPr>
              <w:lastRenderedPageBreak/>
              <w:t>граждан, организаций</w:t>
            </w:r>
            <w:r w:rsidR="00AD2D4B" w:rsidRPr="003070E8">
              <w:rPr>
                <w:rStyle w:val="FontStyle14"/>
                <w:sz w:val="28"/>
                <w:szCs w:val="28"/>
              </w:rPr>
              <w:t xml:space="preserve"> и их </w:t>
            </w:r>
            <w:r w:rsidRPr="003070E8">
              <w:rPr>
                <w:rStyle w:val="FontStyle14"/>
                <w:sz w:val="28"/>
                <w:szCs w:val="28"/>
              </w:rPr>
              <w:t xml:space="preserve"> использование</w:t>
            </w:r>
          </w:p>
        </w:tc>
        <w:tc>
          <w:tcPr>
            <w:tcW w:w="5927" w:type="dxa"/>
          </w:tcPr>
          <w:p w:rsidR="000F65AB" w:rsidRPr="003070E8" w:rsidRDefault="000F65AB" w:rsidP="008B3BAF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lastRenderedPageBreak/>
              <w:t xml:space="preserve">Директор, главный бухгалтер,  зам. директора по учебной работе, зам. директора </w:t>
            </w:r>
            <w:r w:rsidRPr="003070E8">
              <w:rPr>
                <w:rStyle w:val="FontStyle14"/>
                <w:sz w:val="28"/>
                <w:szCs w:val="28"/>
              </w:rPr>
              <w:lastRenderedPageBreak/>
              <w:t xml:space="preserve">по воспитательной работе, зам. </w:t>
            </w:r>
            <w:r w:rsidR="00AD2D4B" w:rsidRPr="003070E8">
              <w:rPr>
                <w:rStyle w:val="FontStyle14"/>
                <w:sz w:val="28"/>
                <w:szCs w:val="28"/>
              </w:rPr>
              <w:t>директора по АХР.</w:t>
            </w:r>
          </w:p>
        </w:tc>
      </w:tr>
      <w:tr w:rsidR="000F65AB" w:rsidTr="00BE5039">
        <w:tc>
          <w:tcPr>
            <w:tcW w:w="566" w:type="dxa"/>
          </w:tcPr>
          <w:p w:rsidR="000F65AB" w:rsidRPr="00BE5039" w:rsidRDefault="004B1685" w:rsidP="00812B05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lastRenderedPageBreak/>
              <w:t>9</w:t>
            </w:r>
            <w:r w:rsidR="00AD2D4B" w:rsidRPr="00BE5039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0F65AB" w:rsidRPr="003070E8" w:rsidRDefault="000F65A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Использование средств на оплату труда в соответствии с Положением об оплате труда</w:t>
            </w:r>
            <w:r w:rsidR="00AD2D4B" w:rsidRPr="003070E8">
              <w:rPr>
                <w:rStyle w:val="FontStyle14"/>
                <w:sz w:val="28"/>
                <w:szCs w:val="28"/>
              </w:rPr>
              <w:t xml:space="preserve"> сотрудников</w:t>
            </w:r>
            <w:r w:rsidR="00BE5039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0F65AB" w:rsidRPr="003070E8" w:rsidRDefault="00AD2D4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 главный бухгалтер.</w:t>
            </w:r>
          </w:p>
        </w:tc>
      </w:tr>
      <w:tr w:rsidR="000F65AB" w:rsidTr="00BE5039">
        <w:tc>
          <w:tcPr>
            <w:tcW w:w="566" w:type="dxa"/>
          </w:tcPr>
          <w:p w:rsidR="000F65AB" w:rsidRPr="00BE5039" w:rsidRDefault="004B1685" w:rsidP="00812B05">
            <w:pPr>
              <w:rPr>
                <w:rStyle w:val="FontStyle14"/>
                <w:sz w:val="28"/>
                <w:szCs w:val="28"/>
              </w:rPr>
            </w:pPr>
            <w:r w:rsidRPr="00BE5039">
              <w:rPr>
                <w:rStyle w:val="FontStyle14"/>
                <w:sz w:val="28"/>
                <w:szCs w:val="28"/>
              </w:rPr>
              <w:t>10.</w:t>
            </w:r>
          </w:p>
        </w:tc>
        <w:tc>
          <w:tcPr>
            <w:tcW w:w="3113" w:type="dxa"/>
          </w:tcPr>
          <w:p w:rsidR="000F65AB" w:rsidRPr="003070E8" w:rsidRDefault="000F65A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Выявление</w:t>
            </w:r>
            <w:r w:rsidR="00AD2D4B" w:rsidRPr="003070E8">
              <w:rPr>
                <w:rStyle w:val="FontStyle14"/>
                <w:sz w:val="28"/>
                <w:szCs w:val="28"/>
              </w:rPr>
              <w:t xml:space="preserve"> фактов </w:t>
            </w:r>
            <w:r w:rsidRPr="003070E8">
              <w:rPr>
                <w:rStyle w:val="FontStyle14"/>
                <w:sz w:val="28"/>
                <w:szCs w:val="28"/>
              </w:rPr>
              <w:t xml:space="preserve"> взимания денежных сре</w:t>
            </w:r>
            <w:proofErr w:type="gramStart"/>
            <w:r w:rsidRPr="003070E8">
              <w:rPr>
                <w:rStyle w:val="FontStyle14"/>
                <w:sz w:val="28"/>
                <w:szCs w:val="28"/>
              </w:rPr>
              <w:t>дств с р</w:t>
            </w:r>
            <w:proofErr w:type="gramEnd"/>
            <w:r w:rsidRPr="003070E8">
              <w:rPr>
                <w:rStyle w:val="FontStyle14"/>
                <w:sz w:val="28"/>
                <w:szCs w:val="28"/>
              </w:rPr>
              <w:t>одителе</w:t>
            </w:r>
            <w:r w:rsidR="00AD2D4B" w:rsidRPr="003070E8">
              <w:rPr>
                <w:rStyle w:val="FontStyle14"/>
                <w:sz w:val="28"/>
                <w:szCs w:val="28"/>
              </w:rPr>
              <w:t xml:space="preserve">й (законных представителей). </w:t>
            </w:r>
          </w:p>
        </w:tc>
        <w:tc>
          <w:tcPr>
            <w:tcW w:w="5927" w:type="dxa"/>
          </w:tcPr>
          <w:p w:rsidR="000F65AB" w:rsidRPr="003070E8" w:rsidRDefault="00AD2D4B" w:rsidP="008B3BA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Зам. директора по учебной работе, зам. директора по воспитательной работе, классные руководители, воспитатели.</w:t>
            </w:r>
          </w:p>
        </w:tc>
      </w:tr>
      <w:tr w:rsidR="000F65AB" w:rsidTr="00BE5039">
        <w:tc>
          <w:tcPr>
            <w:tcW w:w="566" w:type="dxa"/>
          </w:tcPr>
          <w:p w:rsidR="000F65AB" w:rsidRPr="00276403" w:rsidRDefault="004B1685" w:rsidP="008B3BA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11.</w:t>
            </w:r>
          </w:p>
        </w:tc>
        <w:tc>
          <w:tcPr>
            <w:tcW w:w="3113" w:type="dxa"/>
          </w:tcPr>
          <w:p w:rsidR="000F65AB" w:rsidRPr="003070E8" w:rsidRDefault="000F65AB" w:rsidP="008B3BA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Организация питания обуча</w:t>
            </w:r>
            <w:r w:rsidR="00AD2D4B" w:rsidRPr="003070E8">
              <w:rPr>
                <w:rStyle w:val="FontStyle14"/>
                <w:sz w:val="28"/>
                <w:szCs w:val="28"/>
              </w:rPr>
              <w:t>ющихся (воспитанников).</w:t>
            </w:r>
          </w:p>
        </w:tc>
        <w:tc>
          <w:tcPr>
            <w:tcW w:w="5927" w:type="dxa"/>
          </w:tcPr>
          <w:p w:rsidR="000F65AB" w:rsidRPr="003070E8" w:rsidRDefault="00AD2D4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Шеф-повар, повар, кладовщик</w:t>
            </w:r>
            <w:r w:rsidR="00B86801" w:rsidRPr="003070E8">
              <w:rPr>
                <w:rStyle w:val="FontStyle14"/>
                <w:sz w:val="28"/>
                <w:szCs w:val="28"/>
              </w:rPr>
              <w:t>, ответственный за организацию питания</w:t>
            </w:r>
            <w:r w:rsidR="00BE5039"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AD2D4B" w:rsidTr="00BE5039">
        <w:tc>
          <w:tcPr>
            <w:tcW w:w="566" w:type="dxa"/>
          </w:tcPr>
          <w:p w:rsidR="00AD2D4B" w:rsidRPr="00276403" w:rsidRDefault="004B1685" w:rsidP="008B3BA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12.</w:t>
            </w:r>
          </w:p>
        </w:tc>
        <w:tc>
          <w:tcPr>
            <w:tcW w:w="3113" w:type="dxa"/>
          </w:tcPr>
          <w:p w:rsidR="00AD2D4B" w:rsidRPr="003070E8" w:rsidRDefault="00AD2D4B" w:rsidP="008B3BAF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Организация обеспечения обучающихся (воспитанников) одеждой и обувью.</w:t>
            </w:r>
          </w:p>
        </w:tc>
        <w:tc>
          <w:tcPr>
            <w:tcW w:w="5927" w:type="dxa"/>
          </w:tcPr>
          <w:p w:rsidR="00AD2D4B" w:rsidRPr="003070E8" w:rsidRDefault="00AD2D4B" w:rsidP="00812B05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Зам. директора по воспитательной работе, кладовщик, кастелянша.</w:t>
            </w:r>
          </w:p>
        </w:tc>
      </w:tr>
      <w:tr w:rsidR="000F65AB" w:rsidTr="00BE5039">
        <w:tc>
          <w:tcPr>
            <w:tcW w:w="566" w:type="dxa"/>
          </w:tcPr>
          <w:p w:rsidR="000F65AB" w:rsidRDefault="004B1685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</w:tcPr>
          <w:p w:rsidR="000F65AB" w:rsidRPr="003070E8" w:rsidRDefault="000F65AB" w:rsidP="008B3B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Использование помеще</w:t>
            </w:r>
            <w:r w:rsidR="00AD2D4B"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ний, оборудования, </w:t>
            </w:r>
            <w:r w:rsidR="00B86801"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</w:t>
            </w:r>
            <w:r w:rsidR="00AD2D4B" w:rsidRPr="003070E8">
              <w:rPr>
                <w:rFonts w:ascii="Times New Roman" w:hAnsi="Times New Roman" w:cs="Times New Roman"/>
                <w:sz w:val="28"/>
                <w:szCs w:val="28"/>
              </w:rPr>
              <w:t>транспорта школы-интерната</w:t>
            </w: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 в целях, противоречащих Уставу образовательного учреждения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AD2D4B" w:rsidRPr="003070E8" w:rsidRDefault="00AD2D4B" w:rsidP="00AD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D2D4B" w:rsidRPr="003070E8" w:rsidRDefault="00AD2D4B" w:rsidP="00AD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главный бухгалтер,</w:t>
            </w:r>
            <w:r w:rsidR="00B86801"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водитель, рабочие по обслуживанию здания, заведующие школьными мастерскими, медицинские работники, а также другие </w:t>
            </w: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 – ответственные лица</w:t>
            </w:r>
            <w:r w:rsidR="00B86801" w:rsidRPr="0030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5AB" w:rsidRPr="003070E8" w:rsidRDefault="000F65AB" w:rsidP="00AD2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01" w:rsidTr="00BE5039">
        <w:tc>
          <w:tcPr>
            <w:tcW w:w="566" w:type="dxa"/>
          </w:tcPr>
          <w:p w:rsidR="00B86801" w:rsidRDefault="004B1685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</w:tcPr>
          <w:p w:rsidR="00B86801" w:rsidRPr="003070E8" w:rsidRDefault="00B86801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Случаи, когда родственники  выполняют в рамках одной образовательной организации исполнительно-распорядительные и административно-хозяйственные функции</w:t>
            </w:r>
            <w:r w:rsidR="00BE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B86801" w:rsidRPr="003070E8" w:rsidRDefault="00B86801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Должностные лица – члены семьи директора,</w:t>
            </w:r>
          </w:p>
          <w:p w:rsidR="00B86801" w:rsidRPr="003070E8" w:rsidRDefault="00B86801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главного бухгалтера,</w:t>
            </w:r>
          </w:p>
          <w:p w:rsidR="00B86801" w:rsidRPr="003070E8" w:rsidRDefault="00B86801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>работников бухгалтерии, заместителей директора.</w:t>
            </w:r>
          </w:p>
          <w:p w:rsidR="00B86801" w:rsidRPr="003070E8" w:rsidRDefault="00B86801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85" w:rsidTr="00BE5039">
        <w:tc>
          <w:tcPr>
            <w:tcW w:w="566" w:type="dxa"/>
          </w:tcPr>
          <w:p w:rsidR="004B1685" w:rsidRDefault="005553BB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:rsidR="004B1685" w:rsidRPr="003070E8" w:rsidRDefault="004B1685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государственных услуг гражданам по обучению, воспитанию,  содержанию </w:t>
            </w:r>
            <w:r w:rsidRPr="00307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(воспитанников).</w:t>
            </w:r>
          </w:p>
        </w:tc>
        <w:tc>
          <w:tcPr>
            <w:tcW w:w="5927" w:type="dxa"/>
          </w:tcPr>
          <w:p w:rsidR="004B1685" w:rsidRPr="003070E8" w:rsidRDefault="004B1685" w:rsidP="0078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lastRenderedPageBreak/>
              <w:t>Директор, главный бухгалтер,  зам. директора по учебной работе, зам. директора по воспитательной работе, зам. директора по АХР, педагоги.</w:t>
            </w:r>
          </w:p>
        </w:tc>
      </w:tr>
      <w:tr w:rsidR="005553BB" w:rsidTr="00BE5039">
        <w:tc>
          <w:tcPr>
            <w:tcW w:w="566" w:type="dxa"/>
          </w:tcPr>
          <w:p w:rsidR="005553BB" w:rsidRDefault="005553BB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553BB" w:rsidRPr="003070E8" w:rsidRDefault="005553BB" w:rsidP="0078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служебной информацией, документами</w:t>
            </w:r>
            <w:r w:rsidR="00BE50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27" w:type="dxa"/>
          </w:tcPr>
          <w:p w:rsidR="005553BB" w:rsidRPr="003070E8" w:rsidRDefault="005553BB" w:rsidP="00784E98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 работники бухгалтерии, зам. Директора, делопроизводитель.</w:t>
            </w:r>
          </w:p>
        </w:tc>
      </w:tr>
      <w:tr w:rsidR="005553BB" w:rsidTr="00BE5039">
        <w:tc>
          <w:tcPr>
            <w:tcW w:w="566" w:type="dxa"/>
          </w:tcPr>
          <w:p w:rsidR="005553BB" w:rsidRDefault="005553BB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553BB" w:rsidRPr="003070E8" w:rsidRDefault="005553BB" w:rsidP="00784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0E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927" w:type="dxa"/>
          </w:tcPr>
          <w:p w:rsidR="005553BB" w:rsidRPr="003070E8" w:rsidRDefault="005553BB" w:rsidP="00784E98">
            <w:pPr>
              <w:rPr>
                <w:rStyle w:val="FontStyle14"/>
                <w:sz w:val="28"/>
                <w:szCs w:val="28"/>
              </w:rPr>
            </w:pPr>
            <w:r w:rsidRPr="003070E8">
              <w:rPr>
                <w:rStyle w:val="FontStyle14"/>
                <w:sz w:val="28"/>
                <w:szCs w:val="28"/>
              </w:rPr>
              <w:t>Директор,  зам. директора по учебной работе, зам. директора по воспитательной работе</w:t>
            </w:r>
          </w:p>
        </w:tc>
      </w:tr>
    </w:tbl>
    <w:p w:rsidR="00812B05" w:rsidRDefault="00812B05" w:rsidP="00812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7711" w:rsidRDefault="00D17711" w:rsidP="00AE3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01" w:rsidRPr="00812B05" w:rsidRDefault="00AE3401" w:rsidP="00812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E3401" w:rsidRPr="0081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94" w:rsidRDefault="001D0694" w:rsidP="001D0694">
      <w:pPr>
        <w:spacing w:after="0" w:line="240" w:lineRule="auto"/>
      </w:pPr>
      <w:r>
        <w:separator/>
      </w:r>
    </w:p>
  </w:endnote>
  <w:endnote w:type="continuationSeparator" w:id="0">
    <w:p w:rsidR="001D0694" w:rsidRDefault="001D0694" w:rsidP="001D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94" w:rsidRDefault="001D0694" w:rsidP="001D0694">
      <w:pPr>
        <w:spacing w:after="0" w:line="240" w:lineRule="auto"/>
      </w:pPr>
      <w:r>
        <w:separator/>
      </w:r>
    </w:p>
  </w:footnote>
  <w:footnote w:type="continuationSeparator" w:id="0">
    <w:p w:rsidR="001D0694" w:rsidRDefault="001D0694" w:rsidP="001D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A"/>
    <w:rsid w:val="00046B48"/>
    <w:rsid w:val="000F65AB"/>
    <w:rsid w:val="001D0694"/>
    <w:rsid w:val="003070E8"/>
    <w:rsid w:val="0043449F"/>
    <w:rsid w:val="004B1685"/>
    <w:rsid w:val="00510B16"/>
    <w:rsid w:val="005553BB"/>
    <w:rsid w:val="006A6659"/>
    <w:rsid w:val="006B58CA"/>
    <w:rsid w:val="006C2191"/>
    <w:rsid w:val="00715557"/>
    <w:rsid w:val="00812B05"/>
    <w:rsid w:val="008B3BAF"/>
    <w:rsid w:val="00965E22"/>
    <w:rsid w:val="00AD2D4B"/>
    <w:rsid w:val="00AE3401"/>
    <w:rsid w:val="00B40DFB"/>
    <w:rsid w:val="00B86801"/>
    <w:rsid w:val="00BE5039"/>
    <w:rsid w:val="00D17711"/>
    <w:rsid w:val="00D26EEE"/>
    <w:rsid w:val="00DC5E6A"/>
    <w:rsid w:val="00E6556F"/>
    <w:rsid w:val="00EB1364"/>
    <w:rsid w:val="00EC7941"/>
    <w:rsid w:val="00F14AAC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  <w:style w:type="paragraph" w:styleId="a5">
    <w:name w:val="footnote text"/>
    <w:basedOn w:val="a"/>
    <w:link w:val="a6"/>
    <w:semiHidden/>
    <w:rsid w:val="001D069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D06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0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1D0694"/>
    <w:rPr>
      <w:vertAlign w:val="superscript"/>
    </w:rPr>
  </w:style>
  <w:style w:type="paragraph" w:styleId="a9">
    <w:name w:val="Normal (Web)"/>
    <w:basedOn w:val="a"/>
    <w:uiPriority w:val="99"/>
    <w:rsid w:val="00EC7941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  <w:style w:type="paragraph" w:styleId="a5">
    <w:name w:val="footnote text"/>
    <w:basedOn w:val="a"/>
    <w:link w:val="a6"/>
    <w:semiHidden/>
    <w:rsid w:val="001D069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D06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0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1D0694"/>
    <w:rPr>
      <w:vertAlign w:val="superscript"/>
    </w:rPr>
  </w:style>
  <w:style w:type="paragraph" w:styleId="a9">
    <w:name w:val="Normal (Web)"/>
    <w:basedOn w:val="a"/>
    <w:uiPriority w:val="99"/>
    <w:rsid w:val="00EC7941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9408-5C6B-4023-861F-4C5578D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Director</cp:lastModifiedBy>
  <cp:revision>13</cp:revision>
  <cp:lastPrinted>2016-02-29T06:00:00Z</cp:lastPrinted>
  <dcterms:created xsi:type="dcterms:W3CDTF">2016-02-28T09:30:00Z</dcterms:created>
  <dcterms:modified xsi:type="dcterms:W3CDTF">2018-03-26T14:12:00Z</dcterms:modified>
</cp:coreProperties>
</file>