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AD" w:rsidRDefault="00BD01AD" w:rsidP="004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7CA" w:rsidRPr="004817CA" w:rsidRDefault="004817CA" w:rsidP="004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C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817CA" w:rsidRPr="004817CA" w:rsidRDefault="004817CA" w:rsidP="004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CA">
        <w:rPr>
          <w:rFonts w:ascii="Times New Roman" w:hAnsi="Times New Roman" w:cs="Times New Roman"/>
          <w:b/>
          <w:sz w:val="28"/>
          <w:szCs w:val="28"/>
        </w:rPr>
        <w:t>о выполнении плана по противодействию коррупции</w:t>
      </w:r>
    </w:p>
    <w:p w:rsidR="004817CA" w:rsidRPr="004817CA" w:rsidRDefault="004817CA" w:rsidP="004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CA">
        <w:rPr>
          <w:rFonts w:ascii="Times New Roman" w:hAnsi="Times New Roman" w:cs="Times New Roman"/>
          <w:b/>
          <w:sz w:val="28"/>
          <w:szCs w:val="28"/>
        </w:rPr>
        <w:t>в ГОУ ЯО «Рыбинская школа-интернат № 1»</w:t>
      </w:r>
    </w:p>
    <w:p w:rsidR="004817CA" w:rsidRDefault="004817CA" w:rsidP="004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7CA">
        <w:rPr>
          <w:rFonts w:ascii="Times New Roman" w:hAnsi="Times New Roman" w:cs="Times New Roman"/>
          <w:b/>
          <w:sz w:val="28"/>
          <w:szCs w:val="28"/>
        </w:rPr>
        <w:t>за 2016-2017 учебный год.</w:t>
      </w:r>
    </w:p>
    <w:p w:rsidR="004817CA" w:rsidRPr="004817CA" w:rsidRDefault="004817CA" w:rsidP="00481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1AD" w:rsidRDefault="004817CA" w:rsidP="00BD01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D01AD">
        <w:rPr>
          <w:rFonts w:ascii="Times New Roman" w:hAnsi="Times New Roman" w:cs="Times New Roman"/>
          <w:sz w:val="28"/>
          <w:szCs w:val="28"/>
        </w:rPr>
        <w:t>П</w:t>
      </w:r>
      <w:r w:rsidR="00BD01AD" w:rsidRPr="00311A31">
        <w:rPr>
          <w:rFonts w:ascii="Times New Roman" w:hAnsi="Times New Roman" w:cs="Times New Roman"/>
          <w:sz w:val="28"/>
          <w:szCs w:val="28"/>
        </w:rPr>
        <w:t>р</w:t>
      </w:r>
      <w:r w:rsidR="00BD01AD">
        <w:rPr>
          <w:rFonts w:ascii="Times New Roman" w:hAnsi="Times New Roman" w:cs="Times New Roman"/>
          <w:sz w:val="28"/>
          <w:szCs w:val="28"/>
        </w:rPr>
        <w:t>оведено шесть  заседаний комиссии</w:t>
      </w:r>
      <w:proofErr w:type="gramStart"/>
      <w:r w:rsidR="00BD01A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D01AD" w:rsidRPr="00311A31" w:rsidRDefault="00BD01AD" w:rsidP="00BD0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11A31">
        <w:rPr>
          <w:rFonts w:ascii="Times New Roman" w:hAnsi="Times New Roman" w:cs="Times New Roman"/>
          <w:sz w:val="28"/>
          <w:szCs w:val="28"/>
        </w:rPr>
        <w:t>актов коррупции среди сотрудников учреждения не выявлено, к дисциплинарной ответственности сотрудники по  данным вопросам привлечены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11A31">
        <w:rPr>
          <w:rFonts w:ascii="Times New Roman" w:hAnsi="Times New Roman" w:cs="Times New Roman"/>
          <w:sz w:val="28"/>
          <w:szCs w:val="28"/>
        </w:rPr>
        <w:t>одители при поступлении могли ознакомиться  с условиями поступления ребенка в школу и обучения в ней, открытость процесса приема обучающихся в школу-интернат обеспечена наличием на школьном сайте локального акта о правилах приема, жалоб  и обращений не было, директор вела контроль за поступлением заявлений, также контроль осуществлялся департаментом образования Ярославской области, все поступившие заявления были положительно рассмотрены;</w:t>
      </w:r>
      <w:proofErr w:type="gramEnd"/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311A31">
        <w:rPr>
          <w:rFonts w:ascii="Times New Roman" w:hAnsi="Times New Roman" w:cs="Times New Roman"/>
          <w:sz w:val="28"/>
          <w:szCs w:val="28"/>
        </w:rPr>
        <w:t>ыли разработаны локальные акты, регламентирующие деятельность школы-интерната по противодействию коррупции, внесены дополнения в Антикоррупционную политику учреждения, внесены  дополнения в трудовые договора сотрудников, с новыми сотрудниками заключаются трудовые договора, в которых уже имеется раздел «Прочие условия», предусматривающих ответственность работника за несоблюдение требований Антикоррупционной политики;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11A31">
        <w:rPr>
          <w:rFonts w:ascii="Times New Roman" w:hAnsi="Times New Roman" w:cs="Times New Roman"/>
          <w:sz w:val="28"/>
          <w:szCs w:val="28"/>
        </w:rPr>
        <w:t>оздан раздел на школьном сайте «Антикоррупционная политика», где размещены нормативные документы и школьные локальные акты, информация для посетителей сайта о приеме посетителей руководителем учреждения</w:t>
      </w:r>
      <w:proofErr w:type="gramStart"/>
      <w:r w:rsidRPr="00311A31">
        <w:rPr>
          <w:rFonts w:ascii="Times New Roman" w:hAnsi="Times New Roman" w:cs="Times New Roman"/>
          <w:sz w:val="28"/>
          <w:szCs w:val="28"/>
        </w:rPr>
        <w:t xml:space="preserve">,; </w:t>
      </w:r>
      <w:proofErr w:type="gramEnd"/>
      <w:r w:rsidRPr="00311A31">
        <w:rPr>
          <w:rFonts w:ascii="Times New Roman" w:hAnsi="Times New Roman" w:cs="Times New Roman"/>
          <w:sz w:val="28"/>
          <w:szCs w:val="28"/>
        </w:rPr>
        <w:t>ответственный за работу со школьным сайтом своевременно информацию корректирует и обновляет, а также обеспечивает функционирования электронного почтового ящика на официальном сайте школы-интерната;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311A31">
        <w:rPr>
          <w:rFonts w:ascii="Times New Roman" w:hAnsi="Times New Roman" w:cs="Times New Roman"/>
          <w:sz w:val="28"/>
          <w:szCs w:val="28"/>
        </w:rPr>
        <w:t>рганизован директором личный прием граждан, а также прием с использованием  телефонной линии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311A31">
        <w:rPr>
          <w:rFonts w:ascii="Times New Roman" w:hAnsi="Times New Roman" w:cs="Times New Roman"/>
          <w:sz w:val="28"/>
          <w:szCs w:val="28"/>
        </w:rPr>
        <w:t>оциальный педагог провела разъяснительную работу с  обучающимися, родителями о «телефоне доверия», как составной части системы информации руководства о противоправных  действиях работников ГОУ ЯО «Рыбинская школа-интернат №1»;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11A31">
        <w:rPr>
          <w:rFonts w:ascii="Times New Roman" w:hAnsi="Times New Roman" w:cs="Times New Roman"/>
          <w:sz w:val="28"/>
          <w:szCs w:val="28"/>
        </w:rPr>
        <w:t xml:space="preserve">а административных совещаниях при заместителях директора рассмотрены  вопросы  по противодействию и профилактике коррупции  с одновременным разъяснением нормативных правовых актов и положений, в том </w:t>
      </w:r>
      <w:r w:rsidRPr="00311A31">
        <w:rPr>
          <w:rFonts w:ascii="Times New Roman" w:hAnsi="Times New Roman" w:cs="Times New Roman"/>
          <w:sz w:val="28"/>
          <w:szCs w:val="28"/>
        </w:rPr>
        <w:lastRenderedPageBreak/>
        <w:t>числе ограничений, касающихся получения подарков, установления</w:t>
      </w:r>
      <w:r w:rsidRPr="00311A31">
        <w:rPr>
          <w:rFonts w:ascii="Times New Roman" w:hAnsi="Times New Roman" w:cs="Times New Roman"/>
          <w:sz w:val="28"/>
          <w:szCs w:val="28"/>
        </w:rPr>
        <w:br/>
        <w:t>наказания за получение и дачу взятки, посредничество во взяточничестве в виде штрафов, кратных сумме взятки, возникновения конфликта интересов;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311A31">
        <w:rPr>
          <w:rFonts w:ascii="Times New Roman" w:hAnsi="Times New Roman" w:cs="Times New Roman"/>
          <w:sz w:val="28"/>
          <w:szCs w:val="28"/>
        </w:rPr>
        <w:t>ыла организована встреча с участковым сотрудником ОП «Волжский» г. Рыбинска  по  вопросам профилактики и противодействия коррупции  (информирование работников об уголовной</w:t>
      </w:r>
      <w:r w:rsidRPr="00311A31">
        <w:rPr>
          <w:rFonts w:ascii="Times New Roman" w:hAnsi="Times New Roman" w:cs="Times New Roman"/>
          <w:sz w:val="28"/>
          <w:szCs w:val="28"/>
        </w:rPr>
        <w:br/>
        <w:t>ответственности за получение и дачу взятки, ознакомление</w:t>
      </w:r>
      <w:r w:rsidRPr="00311A31">
        <w:rPr>
          <w:rFonts w:ascii="Times New Roman" w:hAnsi="Times New Roman" w:cs="Times New Roman"/>
          <w:sz w:val="28"/>
          <w:szCs w:val="28"/>
        </w:rPr>
        <w:br/>
        <w:t>работников учреждения с памятками по противодействию</w:t>
      </w:r>
      <w:r w:rsidRPr="00311A31">
        <w:rPr>
          <w:rFonts w:ascii="Times New Roman" w:hAnsi="Times New Roman" w:cs="Times New Roman"/>
          <w:sz w:val="28"/>
          <w:szCs w:val="28"/>
        </w:rPr>
        <w:br/>
        <w:t>коррупции, разъяснение требований о предотвращении или</w:t>
      </w:r>
      <w:r w:rsidRPr="00311A31">
        <w:rPr>
          <w:rFonts w:ascii="Times New Roman" w:hAnsi="Times New Roman" w:cs="Times New Roman"/>
          <w:sz w:val="28"/>
          <w:szCs w:val="28"/>
        </w:rPr>
        <w:br/>
        <w:t>об урегулировании конфликта интересов, обязанности об</w:t>
      </w:r>
      <w:r w:rsidRPr="00311A31">
        <w:rPr>
          <w:rFonts w:ascii="Times New Roman" w:hAnsi="Times New Roman" w:cs="Times New Roman"/>
          <w:sz w:val="28"/>
          <w:szCs w:val="28"/>
        </w:rPr>
        <w:br/>
        <w:t>уведомлении работодателя об обращениях в целях</w:t>
      </w:r>
      <w:r w:rsidRPr="00311A31">
        <w:rPr>
          <w:rFonts w:ascii="Times New Roman" w:hAnsi="Times New Roman" w:cs="Times New Roman"/>
          <w:sz w:val="28"/>
          <w:szCs w:val="28"/>
        </w:rPr>
        <w:br/>
        <w:t>склонения к совершению коррупционных правонарушений,</w:t>
      </w:r>
      <w:r w:rsidRPr="00311A31">
        <w:rPr>
          <w:rFonts w:ascii="Times New Roman" w:hAnsi="Times New Roman" w:cs="Times New Roman"/>
          <w:sz w:val="28"/>
          <w:szCs w:val="28"/>
        </w:rPr>
        <w:br/>
        <w:t>возникновения конфликта интересов);</w:t>
      </w:r>
      <w:proofErr w:type="gramEnd"/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311A31">
        <w:rPr>
          <w:rFonts w:ascii="Times New Roman" w:hAnsi="Times New Roman" w:cs="Times New Roman"/>
          <w:sz w:val="28"/>
          <w:szCs w:val="28"/>
        </w:rPr>
        <w:t>онтрактный управляющий  систематически получал  консультации в департаменте финансов  по вопросам оформления конкурсной документации для размещения государственных и муниципальных заказов;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11A31">
        <w:rPr>
          <w:rFonts w:ascii="Times New Roman" w:hAnsi="Times New Roman" w:cs="Times New Roman"/>
          <w:sz w:val="28"/>
          <w:szCs w:val="28"/>
        </w:rPr>
        <w:t xml:space="preserve">а протяжении всего учебного года осуществлялся контроль за недопущением взымать с родителей какую </w:t>
      </w:r>
      <w:proofErr w:type="gramStart"/>
      <w:r w:rsidRPr="00311A31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311A31">
        <w:rPr>
          <w:rFonts w:ascii="Times New Roman" w:hAnsi="Times New Roman" w:cs="Times New Roman"/>
          <w:sz w:val="28"/>
          <w:szCs w:val="28"/>
        </w:rPr>
        <w:t>ибо плату за обучение, досуг детей,  их нужды, жалобы от родителей отсутствуют;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311A31">
        <w:rPr>
          <w:rFonts w:ascii="Times New Roman" w:hAnsi="Times New Roman" w:cs="Times New Roman"/>
          <w:sz w:val="28"/>
          <w:szCs w:val="28"/>
        </w:rPr>
        <w:t xml:space="preserve">онтрактный управляющий осуществлял </w:t>
      </w:r>
      <w:proofErr w:type="gramStart"/>
      <w:r w:rsidRPr="00311A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1A31">
        <w:rPr>
          <w:rFonts w:ascii="Times New Roman" w:hAnsi="Times New Roman" w:cs="Times New Roman"/>
          <w:sz w:val="28"/>
          <w:szCs w:val="28"/>
        </w:rPr>
        <w:t xml:space="preserve">  выполнением заключенных контрактов в сфере закупок товаров, работ, услуг для обеспечения нужд учреждения, контроль за соблюдением принципа добросовестной конкуренции между участниками закупок, предоставлением участниками закупок достоверных сведений.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311A31">
        <w:rPr>
          <w:rFonts w:ascii="Times New Roman" w:hAnsi="Times New Roman" w:cs="Times New Roman"/>
          <w:sz w:val="28"/>
          <w:szCs w:val="28"/>
        </w:rPr>
        <w:t xml:space="preserve">а последнем общешкольном родительском собрании был проведен устный опрос родителей  на предмет удовлетворенности родителей качеством образовательных услуг. Негативных отзывов у родителей не было. В течение </w:t>
      </w:r>
      <w:bookmarkStart w:id="0" w:name="_GoBack"/>
      <w:bookmarkEnd w:id="0"/>
      <w:r w:rsidRPr="00311A31">
        <w:rPr>
          <w:rFonts w:ascii="Times New Roman" w:hAnsi="Times New Roman" w:cs="Times New Roman"/>
          <w:sz w:val="28"/>
          <w:szCs w:val="28"/>
        </w:rPr>
        <w:t>года жалоб  ни устных, ни письменных  обращений не поступало;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311A31">
        <w:rPr>
          <w:rFonts w:ascii="Times New Roman" w:hAnsi="Times New Roman" w:cs="Times New Roman"/>
          <w:sz w:val="28"/>
          <w:szCs w:val="28"/>
        </w:rPr>
        <w:t>иректор  учреждения подал сведения о своих доходах, об имуществе и обязательствах имущественного характера;</w:t>
      </w:r>
    </w:p>
    <w:p w:rsidR="004817CA" w:rsidRPr="00311A31" w:rsidRDefault="004817CA" w:rsidP="004817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311A31">
        <w:rPr>
          <w:rFonts w:ascii="Times New Roman" w:hAnsi="Times New Roman" w:cs="Times New Roman"/>
          <w:sz w:val="28"/>
          <w:szCs w:val="28"/>
        </w:rPr>
        <w:t xml:space="preserve">аполнены Декларации  конфликта интересов  главным бухгалтером, заместителями директора, контрактным управляющим. </w:t>
      </w:r>
    </w:p>
    <w:p w:rsidR="004817CA" w:rsidRPr="004670FC" w:rsidRDefault="004817CA" w:rsidP="00481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Май 2017 г</w:t>
      </w:r>
      <w:r w:rsidR="00BD0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Директор </w:t>
      </w:r>
      <w:r w:rsidR="004670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4817CA" w:rsidRPr="004670FC" w:rsidSect="00BD01AD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F6"/>
    <w:rsid w:val="004670FC"/>
    <w:rsid w:val="004817CA"/>
    <w:rsid w:val="009254F6"/>
    <w:rsid w:val="00BD01AD"/>
    <w:rsid w:val="00C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1B68-A542-465B-8E16-98E56180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Director</cp:lastModifiedBy>
  <cp:revision>4</cp:revision>
  <cp:lastPrinted>2018-03-24T13:02:00Z</cp:lastPrinted>
  <dcterms:created xsi:type="dcterms:W3CDTF">2018-03-22T20:09:00Z</dcterms:created>
  <dcterms:modified xsi:type="dcterms:W3CDTF">2018-03-26T13:45:00Z</dcterms:modified>
</cp:coreProperties>
</file>