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940" w:rsidP="00947940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947940">
        <w:rPr>
          <w:rFonts w:ascii="Arial Black" w:hAnsi="Arial Black"/>
          <w:color w:val="FF0000"/>
          <w:sz w:val="56"/>
          <w:szCs w:val="56"/>
        </w:rPr>
        <w:t>Математика и Рыбинск.</w:t>
      </w:r>
    </w:p>
    <w:p w:rsidR="00947940" w:rsidRDefault="00616C55" w:rsidP="00947940">
      <w:pPr>
        <w:rPr>
          <w:rFonts w:ascii="Arial Black" w:hAnsi="Arial Black"/>
          <w:color w:val="FF0000"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140.2pt;width:135.15pt;height:95.95pt;z-index:251658240">
            <v:textbox style="mso-next-textbox:#_x0000_s1026">
              <w:txbxContent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ул. Стоялая</w:t>
                  </w:r>
                  <w:r w:rsidR="000A4A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:rsidR="00947940" w:rsidRPr="00947940" w:rsidRDefault="00947940" w:rsidP="00947940">
                  <w:pPr>
                    <w:shd w:val="clear" w:color="auto" w:fill="FFFFFF"/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94794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bdr w:val="none" w:sz="0" w:space="0" w:color="auto" w:frame="1"/>
                    </w:rPr>
                    <w:t>Памятник Адмиралу Ф.Ф. Ушакову</w:t>
                  </w:r>
                </w:p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Высота бюста - 1,4 м.</w:t>
                  </w:r>
                </w:p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Высота постамента – 2.9 м</w:t>
                  </w:r>
                </w:p>
                <w:p w:rsidR="00947940" w:rsidRDefault="00947940" w:rsidP="00947940">
                  <w:pPr>
                    <w:spacing w:after="0"/>
                  </w:pPr>
                </w:p>
              </w:txbxContent>
            </v:textbox>
          </v:shape>
        </w:pict>
      </w:r>
      <w:r w:rsidR="000A4A32">
        <w:rPr>
          <w:noProof/>
        </w:rPr>
        <w:pict>
          <v:shape id="_x0000_s1029" type="#_x0000_t202" style="position:absolute;margin-left:330.55pt;margin-top:140.2pt;width:124.35pt;height:129.65pt;z-index:251660288">
            <v:textbox>
              <w:txbxContent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80"/>
                      <w:sz w:val="24"/>
                      <w:szCs w:val="24"/>
                      <w:bdr w:val="none" w:sz="0" w:space="0" w:color="auto" w:frame="1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Волжская набережная</w:t>
                  </w:r>
                </w:p>
                <w:p w:rsidR="00947940" w:rsidRPr="00947940" w:rsidRDefault="000A4A32" w:rsidP="000A4A32">
                  <w:pPr>
                    <w:pStyle w:val="2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80"/>
                      <w:sz w:val="24"/>
                      <w:szCs w:val="24"/>
                    </w:rPr>
                  </w:pPr>
                  <w:r>
                    <w:rPr>
                      <w:color w:val="000080"/>
                      <w:sz w:val="24"/>
                      <w:szCs w:val="24"/>
                      <w:bdr w:val="none" w:sz="0" w:space="0" w:color="auto" w:frame="1"/>
                    </w:rPr>
                    <w:t xml:space="preserve">Памятник Генералу </w:t>
                  </w:r>
                  <w:proofErr w:type="spellStart"/>
                  <w:r w:rsidR="00947940" w:rsidRPr="00947940">
                    <w:rPr>
                      <w:color w:val="000080"/>
                      <w:sz w:val="24"/>
                      <w:szCs w:val="24"/>
                      <w:bdr w:val="none" w:sz="0" w:space="0" w:color="auto" w:frame="1"/>
                    </w:rPr>
                    <w:t>Батову</w:t>
                  </w:r>
                  <w:proofErr w:type="spellEnd"/>
                </w:p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Высота скульптуры – 1,5 м,</w:t>
                  </w:r>
                </w:p>
                <w:p w:rsidR="00947940" w:rsidRPr="000A4A32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Высота постамента – 3,0 м </w:t>
                  </w:r>
                </w:p>
              </w:txbxContent>
            </v:textbox>
          </v:shape>
        </w:pict>
      </w:r>
      <w:r w:rsidR="000A4A32">
        <w:rPr>
          <w:noProof/>
        </w:rPr>
        <w:pict>
          <v:shape id="_x0000_s1031" type="#_x0000_t202" style="position:absolute;margin-left:611.05pt;margin-top:147.35pt;width:154.3pt;height:74.8pt;z-index:251662336">
            <v:textbox>
              <w:txbxContent>
                <w:p w:rsidR="000A4A32" w:rsidRPr="000A4A32" w:rsidRDefault="000A4A32" w:rsidP="000A4A32">
                  <w:pPr>
                    <w:pStyle w:val="3"/>
                    <w:shd w:val="clear" w:color="auto" w:fill="FFFFFF"/>
                    <w:spacing w:before="0"/>
                    <w:jc w:val="both"/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bdr w:val="none" w:sz="0" w:space="0" w:color="auto" w:frame="1"/>
                    </w:rPr>
                  </w:pPr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bdr w:val="none" w:sz="0" w:space="0" w:color="auto" w:frame="1"/>
                    </w:rPr>
                    <w:t xml:space="preserve">ул. </w:t>
                  </w:r>
                  <w:proofErr w:type="gramStart"/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bdr w:val="none" w:sz="0" w:space="0" w:color="auto" w:frame="1"/>
                    </w:rPr>
                    <w:t>Стоялая</w:t>
                  </w:r>
                  <w:proofErr w:type="gramEnd"/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здание</w:t>
                  </w:r>
                </w:p>
                <w:p w:rsidR="000A4A32" w:rsidRPr="000A4A32" w:rsidRDefault="000A4A32" w:rsidP="000A4A32">
                  <w:pPr>
                    <w:pStyle w:val="3"/>
                    <w:shd w:val="clear" w:color="auto" w:fill="FFFFFF"/>
                    <w:spacing w:before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Спасо-Преображенского</w:t>
                  </w:r>
                  <w:proofErr w:type="spellEnd"/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bdr w:val="none" w:sz="0" w:space="0" w:color="auto" w:frame="1"/>
                    </w:rPr>
                    <w:t xml:space="preserve"> собора</w:t>
                  </w:r>
                </w:p>
                <w:p w:rsidR="000A4A32" w:rsidRPr="000A4A32" w:rsidRDefault="000A4A32" w:rsidP="000A4A32">
                  <w:pPr>
                    <w:pStyle w:val="3"/>
                    <w:shd w:val="clear" w:color="auto" w:fill="FFFFFF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A4A3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bdr w:val="none" w:sz="0" w:space="0" w:color="auto" w:frame="1"/>
                    </w:rPr>
                    <w:t>Высота — 93,8 метра</w:t>
                  </w:r>
                </w:p>
                <w:p w:rsidR="000A4A32" w:rsidRDefault="000A4A32"/>
              </w:txbxContent>
            </v:textbox>
          </v:shape>
        </w:pict>
      </w:r>
      <w:r w:rsidR="000A4A32">
        <w:rPr>
          <w:noProof/>
        </w:rPr>
        <w:pict>
          <v:shape id="_x0000_s1027" type="#_x0000_t202" style="position:absolute;margin-left:162.25pt;margin-top:140.2pt;width:157.05pt;height:103.45pt;z-index:251659264">
            <v:textbox>
              <w:txbxContent>
                <w:p w:rsidR="00947940" w:rsidRPr="00947940" w:rsidRDefault="00947940" w:rsidP="0094794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шлюзы со стороны Рыбинского водохранилища, </w:t>
                  </w:r>
                </w:p>
                <w:p w:rsidR="00947940" w:rsidRPr="00947940" w:rsidRDefault="00947940" w:rsidP="00947940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80"/>
                      <w:sz w:val="24"/>
                      <w:szCs w:val="24"/>
                    </w:rPr>
                  </w:pPr>
                  <w:r w:rsidRPr="00947940">
                    <w:rPr>
                      <w:color w:val="000080"/>
                      <w:sz w:val="24"/>
                      <w:szCs w:val="24"/>
                      <w:bdr w:val="none" w:sz="0" w:space="0" w:color="auto" w:frame="1"/>
                    </w:rPr>
                    <w:t>Монумент «Волга»</w:t>
                  </w:r>
                </w:p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Высота скульптуры</w:t>
                  </w:r>
                  <w:r w:rsidR="000A4A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12</w:t>
                  </w:r>
                  <w:r w:rsidRPr="009479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м. </w:t>
                  </w:r>
                </w:p>
                <w:p w:rsidR="00947940" w:rsidRPr="00947940" w:rsidRDefault="00947940" w:rsidP="009479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Высота постамента 5,4 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A4A32">
        <w:rPr>
          <w:noProof/>
        </w:rPr>
        <w:pict>
          <v:shape id="_x0000_s1030" type="#_x0000_t202" style="position:absolute;margin-left:473.6pt;margin-top:140.2pt;width:117.85pt;height:129.65pt;z-index:251661312">
            <v:textbox>
              <w:txbxContent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ул. Волжская Набережная</w:t>
                  </w:r>
                </w:p>
                <w:p w:rsidR="000A4A32" w:rsidRPr="000A4A32" w:rsidRDefault="000A4A32" w:rsidP="000A4A3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8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color w:val="000080"/>
                      <w:sz w:val="24"/>
                      <w:szCs w:val="24"/>
                      <w:bdr w:val="none" w:sz="0" w:space="0" w:color="auto" w:frame="1"/>
                    </w:rPr>
                    <w:t>Скульптура «Бурлак»</w:t>
                  </w:r>
                </w:p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 Высота скульптуры - 1,6 м</w:t>
                  </w:r>
                </w:p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Высота постамента -  0,5 м</w:t>
                  </w:r>
                </w:p>
                <w:p w:rsidR="000A4A32" w:rsidRDefault="000A4A32" w:rsidP="000A4A32">
                  <w:pPr>
                    <w:spacing w:after="0"/>
                  </w:pPr>
                </w:p>
              </w:txbxContent>
            </v:textbox>
          </v:shape>
        </w:pict>
      </w:r>
      <w:r w:rsidR="00947940">
        <w:rPr>
          <w:noProof/>
        </w:rPr>
        <w:drawing>
          <wp:inline distT="0" distB="0" distL="0" distR="0">
            <wp:extent cx="1738498" cy="1757548"/>
            <wp:effectExtent l="19050" t="0" r="0" b="0"/>
            <wp:docPr id="1" name="Рисунок 1" descr="ush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shak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86" cy="17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40">
        <w:rPr>
          <w:rFonts w:ascii="Arial Black" w:hAnsi="Arial Black"/>
          <w:color w:val="FF0000"/>
          <w:sz w:val="56"/>
          <w:szCs w:val="56"/>
        </w:rPr>
        <w:t xml:space="preserve">  </w:t>
      </w:r>
      <w:r w:rsidR="00947940">
        <w:rPr>
          <w:noProof/>
        </w:rPr>
        <w:drawing>
          <wp:inline distT="0" distB="0" distL="0" distR="0">
            <wp:extent cx="1821625" cy="1757548"/>
            <wp:effectExtent l="19050" t="0" r="7175" b="0"/>
            <wp:docPr id="4" name="Рисунок 7" descr="http://rybinsk.ru/images/stories/department/upr-cultura/foto/2012/dostoprimechatelnosti/ca28aeb64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ybinsk.ru/images/stories/department/upr-cultura/foto/2012/dostoprimechatelnosti/ca28aeb6457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35" cy="17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40">
        <w:rPr>
          <w:rFonts w:ascii="Arial Black" w:hAnsi="Arial Black"/>
          <w:color w:val="FF0000"/>
          <w:sz w:val="56"/>
          <w:szCs w:val="56"/>
        </w:rPr>
        <w:t xml:space="preserve">  </w:t>
      </w:r>
      <w:r w:rsidR="00947940">
        <w:rPr>
          <w:noProof/>
        </w:rPr>
        <w:drawing>
          <wp:inline distT="0" distB="0" distL="0" distR="0">
            <wp:extent cx="1572243" cy="1769423"/>
            <wp:effectExtent l="19050" t="0" r="8907" b="0"/>
            <wp:docPr id="7" name="Рисунок 4" descr="http://rybinsk.ru/images/stories/department/upr-cultura/foto/2012/dostoprimechatelnosti/2008040821012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binsk.ru/images/stories/department/upr-cultura/foto/2012/dostoprimechatelnosti/200804082101210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43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40">
        <w:rPr>
          <w:rFonts w:ascii="Arial Black" w:hAnsi="Arial Black"/>
          <w:color w:val="FF0000"/>
          <w:sz w:val="56"/>
          <w:szCs w:val="56"/>
        </w:rPr>
        <w:t xml:space="preserve">  </w:t>
      </w:r>
      <w:r w:rsidR="00947940">
        <w:rPr>
          <w:noProof/>
        </w:rPr>
        <w:drawing>
          <wp:inline distT="0" distB="0" distL="0" distR="0">
            <wp:extent cx="1417865" cy="1757548"/>
            <wp:effectExtent l="19050" t="0" r="0" b="0"/>
            <wp:docPr id="10" name="Рисунок 16" descr="http://rybinsk.ru/images/stories/department/upr-cultura/foto/2012/dostoprimechatelnosti/bur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ybinsk.ru/images/stories/department/upr-cultura/foto/2012/dostoprimechatelnosti/burl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71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A32">
        <w:rPr>
          <w:rFonts w:ascii="Arial Black" w:hAnsi="Arial Black"/>
          <w:color w:val="FF0000"/>
          <w:sz w:val="56"/>
          <w:szCs w:val="56"/>
        </w:rPr>
        <w:t xml:space="preserve">  </w:t>
      </w:r>
      <w:r w:rsidR="000A4A32">
        <w:rPr>
          <w:noProof/>
        </w:rPr>
        <w:drawing>
          <wp:inline distT="0" distB="0" distL="0" distR="0">
            <wp:extent cx="2016641" cy="1508166"/>
            <wp:effectExtent l="19050" t="0" r="2659" b="0"/>
            <wp:docPr id="13" name="Рисунок 19" descr="http://www.rosphoto.com/images/u/articles/1504/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rosphoto.com/images/u/articles/1504/11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1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A32">
        <w:rPr>
          <w:rFonts w:ascii="Arial Black" w:hAnsi="Arial Black"/>
          <w:color w:val="FF0000"/>
          <w:sz w:val="56"/>
          <w:szCs w:val="56"/>
        </w:rPr>
        <w:t xml:space="preserve">  </w:t>
      </w:r>
    </w:p>
    <w:p w:rsidR="000A4A32" w:rsidRDefault="000A4A32" w:rsidP="00947940">
      <w:pPr>
        <w:rPr>
          <w:rFonts w:ascii="Arial Black" w:hAnsi="Arial Black"/>
          <w:color w:val="FF0000"/>
          <w:sz w:val="56"/>
          <w:szCs w:val="56"/>
        </w:rPr>
      </w:pPr>
    </w:p>
    <w:p w:rsidR="000A4A32" w:rsidRDefault="00397264" w:rsidP="00947940">
      <w:pPr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noProof/>
          <w:color w:val="FF0000"/>
          <w:sz w:val="56"/>
          <w:szCs w:val="56"/>
        </w:rPr>
        <w:pict>
          <v:shape id="_x0000_s1038" type="#_x0000_t202" style="position:absolute;margin-left:664.35pt;margin-top:33pt;width:121.55pt;height:116.9pt;z-index:251669504">
            <v:textbox>
              <w:txbxContent>
                <w:p w:rsidR="00397264" w:rsidRPr="006E64FF" w:rsidRDefault="006E64FF" w:rsidP="00DF4DC3">
                  <w:p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proofErr w:type="gramStart"/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сколько</w:t>
                  </w:r>
                  <w:proofErr w:type="gramEnd"/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больше высота </w:t>
                  </w:r>
                  <w:proofErr w:type="spellStart"/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Спасо</w:t>
                  </w:r>
                  <w:proofErr w:type="spellEnd"/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Преображенского собора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чем обелиск авиаторам?</w:t>
                  </w:r>
                </w:p>
              </w:txbxContent>
            </v:textbox>
          </v:shape>
        </w:pict>
      </w:r>
    </w:p>
    <w:p w:rsidR="000A4A32" w:rsidRDefault="00DF4DC3" w:rsidP="00947940">
      <w:pPr>
        <w:rPr>
          <w:rFonts w:ascii="Arial Black" w:hAnsi="Arial Black"/>
          <w:color w:val="FF0000"/>
          <w:sz w:val="56"/>
          <w:szCs w:val="56"/>
        </w:rPr>
      </w:pPr>
      <w:r>
        <w:rPr>
          <w:noProof/>
        </w:rPr>
        <w:pict>
          <v:shape id="_x0000_s1036" type="#_x0000_t202" style="position:absolute;margin-left:479.2pt;margin-top:129.1pt;width:166.45pt;height:42.05pt;z-index:251667456">
            <v:textbox>
              <w:txbxContent>
                <w:p w:rsidR="00FF7050" w:rsidRPr="00044D42" w:rsidRDefault="00044D42" w:rsidP="00397264">
                  <w:p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Определи среди них самый высокий памятник</w:t>
                  </w:r>
                  <w:proofErr w:type="gramStart"/>
                  <w:r w:rsidR="00DF4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месте с постаментом.</w:t>
                  </w:r>
                </w:p>
                <w:p w:rsidR="006E64FF" w:rsidRDefault="006E64FF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79.2pt;margin-top:17.8pt;width:166.45pt;height:102.85pt;z-index:251666432">
            <v:textbox>
              <w:txbxContent>
                <w:p w:rsidR="00FF7050" w:rsidRPr="00044D42" w:rsidRDefault="00FF7050" w:rsidP="00044D42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1.Сколько метров составляет </w:t>
                  </w:r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высота </w:t>
                  </w:r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</w:t>
                  </w:r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памятника</w:t>
                  </w:r>
                  <w:r w:rsid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(скульптуры и постамента)</w:t>
                  </w:r>
                  <w:r w:rsid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Ушакову, </w:t>
                  </w:r>
                  <w:proofErr w:type="spellStart"/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Батову</w:t>
                  </w:r>
                  <w:proofErr w:type="spellEnd"/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бурлаку, мать </w:t>
                  </w:r>
                  <w:proofErr w:type="gramStart"/>
                  <w:r w:rsidR="00044D42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олге</w:t>
                  </w:r>
                  <w:r w:rsidR="0039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397264">
        <w:rPr>
          <w:noProof/>
        </w:rPr>
        <w:pict>
          <v:shape id="_x0000_s1039" type="#_x0000_t202" style="position:absolute;margin-left:664.35pt;margin-top:108.5pt;width:130.9pt;height:98.15pt;z-index:251670528">
            <v:textbox>
              <w:txbxContent>
                <w:p w:rsidR="00397264" w:rsidRDefault="006E64FF" w:rsidP="00DF4DC3">
                  <w:pPr>
                    <w:shd w:val="clear" w:color="auto" w:fill="FDE9D9" w:themeFill="accent6" w:themeFillTint="33"/>
                  </w:pPr>
                  <w:r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t>.</w:t>
                  </w:r>
                  <w:r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сколько</w:t>
                  </w:r>
                  <w:proofErr w:type="gramEnd"/>
                  <w:r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больше  высота пожарной каланчи, чем  новая хлебная биржа?</w:t>
                  </w:r>
                </w:p>
              </w:txbxContent>
            </v:textbox>
          </v:shape>
        </w:pict>
      </w:r>
      <w:r w:rsidR="00CE0D24">
        <w:rPr>
          <w:noProof/>
        </w:rPr>
        <w:pict>
          <v:shape id="_x0000_s1034" type="#_x0000_t202" style="position:absolute;margin-left:330.55pt;margin-top:151.5pt;width:124.35pt;height:92.6pt;z-index:251665408">
            <v:textbox>
              <w:txbxContent>
                <w:p w:rsidR="00CE0D24" w:rsidRPr="00CE0D24" w:rsidRDefault="00CE0D24" w:rsidP="00CE0D24">
                  <w:pPr>
                    <w:pStyle w:val="3"/>
                    <w:shd w:val="clear" w:color="auto" w:fill="FFFFFF"/>
                    <w:spacing w:before="0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CE0D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Волжская набережная</w:t>
                  </w:r>
                  <w:r w:rsidRPr="00CE0D24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8F9FA"/>
                    </w:rPr>
                    <w:t> </w:t>
                  </w:r>
                </w:p>
                <w:p w:rsidR="00CE0D24" w:rsidRPr="00CE0D24" w:rsidRDefault="00CE0D24" w:rsidP="00CE0D24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</w:pPr>
                  <w:r w:rsidRPr="00CE0D24"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Обелиск с фигурой авиатора</w:t>
                  </w:r>
                </w:p>
                <w:p w:rsidR="00CE0D24" w:rsidRPr="00CE0D24" w:rsidRDefault="00CE0D24" w:rsidP="00CE0D24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CE0D24" w:rsidRPr="00CE0D24" w:rsidRDefault="00CE0D24" w:rsidP="00CE0D24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CE0D24">
                    <w:rPr>
                      <w:sz w:val="24"/>
                      <w:szCs w:val="24"/>
                      <w:bdr w:val="none" w:sz="0" w:space="0" w:color="auto" w:frame="1"/>
                    </w:rPr>
                    <w:t>Высота 38 м</w:t>
                  </w:r>
                </w:p>
                <w:p w:rsidR="00CE0D24" w:rsidRDefault="00CE0D24"/>
              </w:txbxContent>
            </v:textbox>
          </v:shape>
        </w:pict>
      </w:r>
      <w:r w:rsidR="000A4A32">
        <w:rPr>
          <w:noProof/>
        </w:rPr>
        <w:pict>
          <v:shape id="_x0000_s1033" type="#_x0000_t202" style="position:absolute;margin-left:162.25pt;margin-top:151.5pt;width:139.3pt;height:100.05pt;z-index:251664384">
            <v:textbox>
              <w:txbxContent>
                <w:p w:rsidR="000A4A32" w:rsidRPr="00CE0D24" w:rsidRDefault="00CE0D24" w:rsidP="000A4A32">
                  <w:pPr>
                    <w:pStyle w:val="3"/>
                    <w:shd w:val="clear" w:color="auto" w:fill="FFFFFF"/>
                    <w:spacing w:before="0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CE0D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Волжская набережная,2</w:t>
                  </w:r>
                </w:p>
                <w:p w:rsidR="000A4A32" w:rsidRPr="006E64FF" w:rsidRDefault="000A4A32" w:rsidP="000A4A3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</w:pPr>
                  <w:r w:rsidRPr="00CE0D24"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Новая хлебная биржа</w:t>
                  </w:r>
                  <w:r w:rsidR="00CE0D24" w:rsidRPr="00CE0D24"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, сейчас</w:t>
                  </w:r>
                  <w:r w:rsidR="00CE0D24" w:rsidRPr="00CE0D2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CE0D24" w:rsidRPr="006E64FF">
                    <w:rPr>
                      <w:color w:val="002060"/>
                      <w:sz w:val="24"/>
                      <w:szCs w:val="24"/>
                      <w:bdr w:val="none" w:sz="0" w:space="0" w:color="auto" w:frame="1"/>
                    </w:rPr>
                    <w:t>музей-заповедник</w:t>
                  </w:r>
                </w:p>
                <w:p w:rsidR="000A4A32" w:rsidRPr="00CE0D24" w:rsidRDefault="000A4A32" w:rsidP="000A4A32">
                  <w:pPr>
                    <w:pStyle w:val="2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CE0D24">
                    <w:rPr>
                      <w:sz w:val="24"/>
                      <w:szCs w:val="24"/>
                      <w:bdr w:val="none" w:sz="0" w:space="0" w:color="auto" w:frame="1"/>
                    </w:rPr>
                    <w:t>Высота -35 м</w:t>
                  </w:r>
                </w:p>
                <w:p w:rsidR="000A4A32" w:rsidRDefault="000A4A32"/>
              </w:txbxContent>
            </v:textbox>
          </v:shape>
        </w:pict>
      </w:r>
      <w:r w:rsidR="000A4A32">
        <w:rPr>
          <w:noProof/>
        </w:rPr>
        <w:pict>
          <v:shape id="_x0000_s1032" type="#_x0000_t202" style="position:absolute;margin-left:3.7pt;margin-top:151.5pt;width:135.15pt;height:55.15pt;z-index:251663360">
            <v:textbox>
              <w:txbxContent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shd w:val="clear" w:color="auto" w:fill="F8F9FA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shd w:val="clear" w:color="auto" w:fill="F8F9FA"/>
                    </w:rPr>
                    <w:t>ул. Герцена , 2</w:t>
                  </w:r>
                </w:p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shd w:val="clear" w:color="auto" w:fill="F8F9FA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shd w:val="clear" w:color="auto" w:fill="F8F9FA"/>
                    </w:rPr>
                    <w:t>Пожарная каланча</w:t>
                  </w:r>
                </w:p>
                <w:p w:rsidR="000A4A32" w:rsidRPr="000A4A32" w:rsidRDefault="000A4A32" w:rsidP="000A4A3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A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Высота – 42 м</w:t>
                  </w:r>
                </w:p>
                <w:p w:rsidR="000A4A32" w:rsidRDefault="000A4A32" w:rsidP="000A4A32">
                  <w:pPr>
                    <w:spacing w:after="0"/>
                  </w:pPr>
                </w:p>
              </w:txbxContent>
            </v:textbox>
          </v:shape>
        </w:pict>
      </w:r>
      <w:r w:rsidR="000A4A32">
        <w:rPr>
          <w:noProof/>
        </w:rPr>
        <w:drawing>
          <wp:inline distT="0" distB="0" distL="0" distR="0">
            <wp:extent cx="1738497" cy="1805049"/>
            <wp:effectExtent l="19050" t="0" r="0" b="0"/>
            <wp:docPr id="22" name="Рисунок 31" descr="http://obzor-mest.ru/wp-content/uploads/2014/03/rybinskaya-pozharnaya-kalan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obzor-mest.ru/wp-content/uploads/2014/03/rybinskaya-pozharnaya-kalanch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59" cy="180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A32">
        <w:rPr>
          <w:rFonts w:ascii="Arial Black" w:hAnsi="Arial Black"/>
          <w:color w:val="FF0000"/>
          <w:sz w:val="56"/>
          <w:szCs w:val="56"/>
        </w:rPr>
        <w:t xml:space="preserve">  </w:t>
      </w:r>
      <w:r w:rsidR="000A4A32">
        <w:rPr>
          <w:noProof/>
        </w:rPr>
        <w:drawing>
          <wp:inline distT="0" distB="0" distL="0" distR="0">
            <wp:extent cx="1897767" cy="1805049"/>
            <wp:effectExtent l="19050" t="0" r="7233" b="0"/>
            <wp:docPr id="31" name="Рисунок 34" descr="ÐÐ¾Ð²Ð°Ñ ÑÐ»ÐµÐ±Ð½Ð°Ñ Ð±Ð¸ÑÐ¶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ÐÐ¾Ð²Ð°Ñ ÑÐ»ÐµÐ±Ð½Ð°Ñ Ð±Ð¸ÑÐ¶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35" cy="18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D24">
        <w:rPr>
          <w:rFonts w:ascii="Arial Black" w:hAnsi="Arial Black"/>
          <w:color w:val="FF0000"/>
          <w:sz w:val="56"/>
          <w:szCs w:val="56"/>
        </w:rPr>
        <w:t xml:space="preserve">  </w:t>
      </w:r>
      <w:r w:rsidR="00CE0D24">
        <w:rPr>
          <w:noProof/>
        </w:rPr>
        <w:drawing>
          <wp:inline distT="0" distB="0" distL="0" distR="0">
            <wp:extent cx="1512867" cy="1662546"/>
            <wp:effectExtent l="19050" t="0" r="0" b="0"/>
            <wp:docPr id="34" name="Рисунок 34" descr="pvftrphntggo6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vftrphntggo62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23" cy="16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D24">
        <w:rPr>
          <w:rFonts w:ascii="Arial Black" w:hAnsi="Arial Black"/>
          <w:color w:val="FF0000"/>
          <w:sz w:val="56"/>
          <w:szCs w:val="56"/>
        </w:rPr>
        <w:t xml:space="preserve"> </w:t>
      </w:r>
      <w:r w:rsidR="00FF7050">
        <w:rPr>
          <w:rFonts w:ascii="Arial Black" w:hAnsi="Arial Black"/>
          <w:color w:val="FF0000"/>
          <w:sz w:val="56"/>
          <w:szCs w:val="56"/>
        </w:rPr>
        <w:t xml:space="preserve"> </w:t>
      </w:r>
      <w:r w:rsidR="00CE0D24">
        <w:rPr>
          <w:rFonts w:ascii="Arial Black" w:hAnsi="Arial Black"/>
          <w:color w:val="FF0000"/>
          <w:sz w:val="56"/>
          <w:szCs w:val="56"/>
        </w:rPr>
        <w:t xml:space="preserve"> </w:t>
      </w:r>
    </w:p>
    <w:p w:rsidR="00FF7050" w:rsidRPr="00947940" w:rsidRDefault="00044D42" w:rsidP="00947940">
      <w:pPr>
        <w:rPr>
          <w:rFonts w:ascii="Arial Black" w:hAnsi="Arial Black"/>
          <w:color w:val="FF0000"/>
          <w:sz w:val="56"/>
          <w:szCs w:val="56"/>
        </w:rPr>
      </w:pPr>
      <w:r>
        <w:rPr>
          <w:noProof/>
        </w:rPr>
        <w:pict>
          <v:shape id="_x0000_s1037" type="#_x0000_t202" style="position:absolute;margin-left:479.2pt;margin-top:23.4pt;width:166.45pt;height:70.1pt;z-index:251668480">
            <v:textbox>
              <w:txbxContent>
                <w:p w:rsidR="00FF7050" w:rsidRPr="00044D42" w:rsidRDefault="00044D42" w:rsidP="00397264">
                  <w:pPr>
                    <w:shd w:val="clear" w:color="auto" w:fill="EAF1DD" w:themeFill="accent3" w:themeFillTint="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6E64FF" w:rsidRPr="006E64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E64FF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сколько</w:t>
                  </w:r>
                  <w:proofErr w:type="gramEnd"/>
                  <w:r w:rsidR="006E64FF" w:rsidRPr="00044D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меньше  высота всей скульптуры «Бурлак», чем монумент «мать – Волга»?</w:t>
                  </w:r>
                </w:p>
              </w:txbxContent>
            </v:textbox>
          </v:shape>
        </w:pict>
      </w:r>
      <w:r w:rsidR="00FF7050">
        <w:rPr>
          <w:rFonts w:ascii="Arial Black" w:hAnsi="Arial Black"/>
          <w:color w:val="FF0000"/>
          <w:sz w:val="56"/>
          <w:szCs w:val="56"/>
        </w:rPr>
        <w:t xml:space="preserve">                                                  </w:t>
      </w:r>
    </w:p>
    <w:sectPr w:rsidR="00FF7050" w:rsidRPr="00947940" w:rsidSect="0094794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940"/>
    <w:rsid w:val="00044D42"/>
    <w:rsid w:val="000A4A32"/>
    <w:rsid w:val="002C55E5"/>
    <w:rsid w:val="00397264"/>
    <w:rsid w:val="00616C55"/>
    <w:rsid w:val="006E64FF"/>
    <w:rsid w:val="00947940"/>
    <w:rsid w:val="00CE0D24"/>
    <w:rsid w:val="00DF4DC3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79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4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0A4A32"/>
    <w:rPr>
      <w:b/>
      <w:bCs/>
    </w:rPr>
  </w:style>
  <w:style w:type="table" w:styleId="a6">
    <w:name w:val="Table Grid"/>
    <w:basedOn w:val="a1"/>
    <w:uiPriority w:val="59"/>
    <w:rsid w:val="00FF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2007-12-31T20:35:00Z</dcterms:created>
  <dcterms:modified xsi:type="dcterms:W3CDTF">2007-12-31T21:27:00Z</dcterms:modified>
</cp:coreProperties>
</file>