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0F69" w:rsidRDefault="00FA44B9" w:rsidP="00220F69">
      <w:pPr>
        <w:jc w:val="center"/>
        <w:rPr>
          <w:rFonts w:ascii="Arial Black" w:hAnsi="Arial Black" w:cs="Times New Roman"/>
          <w:color w:val="C00000"/>
          <w:sz w:val="40"/>
          <w:szCs w:val="40"/>
        </w:rPr>
      </w:pPr>
      <w:r w:rsidRPr="00FA44B9">
        <w:rPr>
          <w:rFonts w:ascii="Arial Black" w:hAnsi="Arial Black" w:cs="Times New Roman"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535940</wp:posOffset>
            </wp:positionV>
            <wp:extent cx="1891665" cy="1654810"/>
            <wp:effectExtent l="19050" t="0" r="0" b="0"/>
            <wp:wrapSquare wrapText="bothSides"/>
            <wp:docPr id="3" name="Рисунок 1" descr="http://images.easyfreeclipart.com/626/vector-illustration-cartoon-carpenter-cutting-the-wooden-panel-with--626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asyfreeclipart.com/626/vector-illustration-cartoon-carpenter-cutting-the-wooden-panel-with--626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F69" w:rsidRPr="00FA44B9">
        <w:rPr>
          <w:rFonts w:ascii="Arial Black" w:hAnsi="Arial Black" w:cs="Times New Roman"/>
          <w:color w:val="C00000"/>
          <w:sz w:val="40"/>
          <w:szCs w:val="40"/>
        </w:rPr>
        <w:t xml:space="preserve">Викторина </w:t>
      </w:r>
      <w:r w:rsidRPr="00FA44B9">
        <w:rPr>
          <w:rFonts w:ascii="Arial Black" w:hAnsi="Arial Black" w:cs="Times New Roman"/>
          <w:color w:val="C00000"/>
          <w:sz w:val="40"/>
          <w:szCs w:val="40"/>
        </w:rPr>
        <w:t xml:space="preserve"> </w:t>
      </w:r>
      <w:r>
        <w:rPr>
          <w:rFonts w:ascii="Arial Black" w:hAnsi="Arial Black" w:cs="Times New Roman"/>
          <w:color w:val="C00000"/>
          <w:sz w:val="40"/>
          <w:szCs w:val="40"/>
        </w:rPr>
        <w:t xml:space="preserve">                    </w:t>
      </w:r>
      <w:r w:rsidR="00220F69" w:rsidRPr="00220F69">
        <w:rPr>
          <w:rFonts w:ascii="Arial Black" w:hAnsi="Arial Black" w:cs="Times New Roman"/>
          <w:color w:val="C00000"/>
          <w:sz w:val="40"/>
          <w:szCs w:val="40"/>
        </w:rPr>
        <w:t>«Забавная анатомия».</w:t>
      </w:r>
    </w:p>
    <w:p w:rsidR="00220F69" w:rsidRPr="00220F69" w:rsidRDefault="00220F69">
      <w:pPr>
        <w:rPr>
          <w:rFonts w:ascii="Arial Black" w:hAnsi="Arial Black" w:cs="Times New Roman"/>
          <w:color w:val="0070C0"/>
          <w:sz w:val="36"/>
          <w:szCs w:val="36"/>
        </w:rPr>
      </w:pPr>
      <w:r w:rsidRPr="00220F69">
        <w:rPr>
          <w:rFonts w:ascii="Arial Black" w:hAnsi="Arial Black" w:cs="Times New Roman"/>
          <w:color w:val="0070C0"/>
          <w:sz w:val="36"/>
          <w:szCs w:val="36"/>
        </w:rPr>
        <w:t>У каких неодушевленных предметов есть части, названия которых совпадают с названиями частей тела человека?</w:t>
      </w:r>
    </w:p>
    <w:p w:rsidR="00220F69" w:rsidRPr="00235BFB" w:rsidRDefault="00220F69" w:rsidP="00220F69">
      <w:pPr>
        <w:pStyle w:val="a3"/>
        <w:numPr>
          <w:ilvl w:val="0"/>
          <w:numId w:val="1"/>
        </w:numPr>
        <w:rPr>
          <w:rFonts w:ascii="Arial Black" w:hAnsi="Arial Black" w:cs="Times New Roman"/>
          <w:color w:val="00B050"/>
          <w:sz w:val="32"/>
          <w:szCs w:val="32"/>
        </w:rPr>
      </w:pPr>
      <w:r w:rsidRPr="00235BFB">
        <w:rPr>
          <w:rFonts w:ascii="Arial Black" w:hAnsi="Arial Black" w:cs="Times New Roman"/>
          <w:color w:val="00B050"/>
          <w:sz w:val="32"/>
          <w:szCs w:val="32"/>
        </w:rPr>
        <w:t>У  чего есть зубы, но нет рта и языка?</w:t>
      </w:r>
      <w:r w:rsidR="00235BFB" w:rsidRPr="00235BFB">
        <w:rPr>
          <w:noProof/>
        </w:rPr>
        <w:t xml:space="preserve"> </w:t>
      </w:r>
    </w:p>
    <w:p w:rsidR="00220F69" w:rsidRPr="00235BFB" w:rsidRDefault="00220F69" w:rsidP="00220F69">
      <w:pPr>
        <w:pStyle w:val="a3"/>
        <w:numPr>
          <w:ilvl w:val="0"/>
          <w:numId w:val="1"/>
        </w:numPr>
        <w:rPr>
          <w:rFonts w:ascii="Arial Black" w:hAnsi="Arial Black" w:cs="Times New Roman"/>
          <w:color w:val="7030A0"/>
          <w:sz w:val="32"/>
          <w:szCs w:val="32"/>
        </w:rPr>
      </w:pPr>
      <w:r w:rsidRPr="00235BFB">
        <w:rPr>
          <w:rFonts w:ascii="Arial Black" w:hAnsi="Arial Black" w:cs="Times New Roman"/>
          <w:color w:val="7030A0"/>
          <w:sz w:val="32"/>
          <w:szCs w:val="32"/>
        </w:rPr>
        <w:t>У чего есть ножки, но нет ручек и головы?</w:t>
      </w:r>
    </w:p>
    <w:p w:rsidR="00220F69" w:rsidRPr="00235BFB" w:rsidRDefault="00220F69" w:rsidP="00220F69">
      <w:pPr>
        <w:pStyle w:val="a3"/>
        <w:numPr>
          <w:ilvl w:val="0"/>
          <w:numId w:val="1"/>
        </w:numPr>
        <w:rPr>
          <w:rFonts w:ascii="Arial Black" w:hAnsi="Arial Black" w:cs="Times New Roman"/>
          <w:color w:val="C00000"/>
          <w:sz w:val="32"/>
          <w:szCs w:val="32"/>
        </w:rPr>
      </w:pPr>
      <w:r w:rsidRPr="00235BFB">
        <w:rPr>
          <w:rFonts w:ascii="Arial Black" w:hAnsi="Arial Black" w:cs="Times New Roman"/>
          <w:color w:val="C00000"/>
          <w:sz w:val="32"/>
          <w:szCs w:val="32"/>
        </w:rPr>
        <w:t>У чего есть носик, но нет лица?</w:t>
      </w:r>
      <w:r w:rsidR="00FA44B9" w:rsidRPr="00FA44B9">
        <w:rPr>
          <w:noProof/>
        </w:rPr>
        <w:t xml:space="preserve"> </w:t>
      </w:r>
      <w:r w:rsidR="00FA44B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4146331</wp:posOffset>
            </wp:positionH>
            <wp:positionV relativeFrom="paragraph">
              <wp:posOffset>-3284</wp:posOffset>
            </wp:positionV>
            <wp:extent cx="2364828" cy="1418896"/>
            <wp:effectExtent l="0" t="0" r="0" b="0"/>
            <wp:wrapSquare wrapText="bothSides"/>
            <wp:docPr id="8" name="Рисунок 7" descr="http://dutsadok.com.ua/clipart/ljudi/792c3392f1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utsadok.com.ua/clipart/ljudi/792c3392f1f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28" cy="14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F69" w:rsidRPr="00235BFB" w:rsidRDefault="00220F69" w:rsidP="00220F69">
      <w:pPr>
        <w:pStyle w:val="a3"/>
        <w:numPr>
          <w:ilvl w:val="0"/>
          <w:numId w:val="1"/>
        </w:numPr>
        <w:rPr>
          <w:rFonts w:ascii="Arial Black" w:hAnsi="Arial Black" w:cs="Times New Roman"/>
          <w:color w:val="E36C0A" w:themeColor="accent6" w:themeShade="BF"/>
          <w:sz w:val="32"/>
          <w:szCs w:val="32"/>
        </w:rPr>
      </w:pPr>
      <w:r w:rsidRPr="00235BFB">
        <w:rPr>
          <w:rFonts w:ascii="Arial Black" w:hAnsi="Arial Black" w:cs="Times New Roman"/>
          <w:color w:val="E36C0A" w:themeColor="accent6" w:themeShade="BF"/>
          <w:sz w:val="32"/>
          <w:szCs w:val="32"/>
        </w:rPr>
        <w:t>У чего есть ушко, но нет головы?</w:t>
      </w:r>
    </w:p>
    <w:p w:rsidR="00220F69" w:rsidRPr="00235BFB" w:rsidRDefault="00220F69" w:rsidP="00220F69">
      <w:pPr>
        <w:pStyle w:val="a3"/>
        <w:numPr>
          <w:ilvl w:val="0"/>
          <w:numId w:val="1"/>
        </w:numPr>
        <w:rPr>
          <w:rFonts w:ascii="Arial Black" w:hAnsi="Arial Black" w:cs="Times New Roman"/>
          <w:color w:val="00B050"/>
          <w:sz w:val="32"/>
          <w:szCs w:val="32"/>
        </w:rPr>
      </w:pPr>
      <w:r w:rsidRPr="00235BFB">
        <w:rPr>
          <w:rFonts w:ascii="Arial Black" w:hAnsi="Arial Black" w:cs="Times New Roman"/>
          <w:color w:val="00B050"/>
          <w:sz w:val="32"/>
          <w:szCs w:val="32"/>
        </w:rPr>
        <w:t>У чего есть головка, но нет ручек и ножек?</w:t>
      </w:r>
    </w:p>
    <w:p w:rsidR="00220F69" w:rsidRPr="00235BFB" w:rsidRDefault="00220F69" w:rsidP="00220F69">
      <w:pPr>
        <w:pStyle w:val="a3"/>
        <w:numPr>
          <w:ilvl w:val="0"/>
          <w:numId w:val="1"/>
        </w:numPr>
        <w:rPr>
          <w:rFonts w:ascii="Arial Black" w:hAnsi="Arial Black" w:cs="Times New Roman"/>
          <w:color w:val="984806" w:themeColor="accent6" w:themeShade="80"/>
          <w:sz w:val="32"/>
          <w:szCs w:val="32"/>
        </w:rPr>
      </w:pPr>
      <w:r w:rsidRPr="00235BFB">
        <w:rPr>
          <w:rFonts w:ascii="Arial Black" w:hAnsi="Arial Black" w:cs="Times New Roman"/>
          <w:color w:val="984806" w:themeColor="accent6" w:themeShade="80"/>
          <w:sz w:val="32"/>
          <w:szCs w:val="32"/>
        </w:rPr>
        <w:t>У чего есть косточки, но нет скелета?</w:t>
      </w:r>
    </w:p>
    <w:p w:rsidR="00220F69" w:rsidRPr="00235BFB" w:rsidRDefault="00FA44B9" w:rsidP="00220F69">
      <w:pPr>
        <w:pStyle w:val="a3"/>
        <w:numPr>
          <w:ilvl w:val="0"/>
          <w:numId w:val="1"/>
        </w:numPr>
        <w:rPr>
          <w:rFonts w:ascii="Arial Black" w:hAnsi="Arial Black" w:cs="Times New Roman"/>
          <w:color w:val="76923C" w:themeColor="accent3" w:themeShade="BF"/>
          <w:sz w:val="32"/>
          <w:szCs w:val="32"/>
        </w:rPr>
      </w:pPr>
      <w:r>
        <w:rPr>
          <w:rFonts w:ascii="Arial Black" w:hAnsi="Arial Black" w:cs="Times New Roman"/>
          <w:noProof/>
          <w:color w:val="76923C" w:themeColor="accent3" w:themeShade="BF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53975</wp:posOffset>
            </wp:positionV>
            <wp:extent cx="1993900" cy="1781175"/>
            <wp:effectExtent l="19050" t="0" r="6350" b="0"/>
            <wp:wrapSquare wrapText="bothSides"/>
            <wp:docPr id="13" name="Рисунок 15" descr="https://www.colourbox.com/preview/7014169-girl-is-sewing-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olourbox.com/preview/7014169-girl-is-sewing-cloth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F69" w:rsidRPr="00235BFB">
        <w:rPr>
          <w:rFonts w:ascii="Arial Black" w:hAnsi="Arial Black" w:cs="Times New Roman"/>
          <w:color w:val="76923C" w:themeColor="accent3" w:themeShade="BF"/>
          <w:sz w:val="32"/>
          <w:szCs w:val="32"/>
        </w:rPr>
        <w:t>Чьи глаза разноцветные и никогда не моргают?</w:t>
      </w:r>
    </w:p>
    <w:p w:rsidR="00220F69" w:rsidRPr="00235BFB" w:rsidRDefault="00220F69" w:rsidP="00220F69">
      <w:pPr>
        <w:pStyle w:val="a3"/>
        <w:numPr>
          <w:ilvl w:val="0"/>
          <w:numId w:val="1"/>
        </w:numPr>
        <w:rPr>
          <w:rFonts w:ascii="Arial Black" w:hAnsi="Arial Black" w:cs="Times New Roman"/>
          <w:color w:val="7030A0"/>
          <w:sz w:val="32"/>
          <w:szCs w:val="32"/>
        </w:rPr>
      </w:pPr>
      <w:r w:rsidRPr="00235BFB">
        <w:rPr>
          <w:rFonts w:ascii="Arial Black" w:hAnsi="Arial Black" w:cs="Times New Roman"/>
          <w:color w:val="7030A0"/>
          <w:sz w:val="32"/>
          <w:szCs w:val="32"/>
        </w:rPr>
        <w:t>У чего есть язык, но нет рта?</w:t>
      </w:r>
      <w:r w:rsidR="00FA44B9" w:rsidRPr="00FA44B9">
        <w:rPr>
          <w:noProof/>
        </w:rPr>
        <w:t xml:space="preserve"> </w:t>
      </w:r>
    </w:p>
    <w:p w:rsidR="00235BFB" w:rsidRPr="00235BFB" w:rsidRDefault="00235BFB" w:rsidP="00220F69">
      <w:pPr>
        <w:pStyle w:val="a3"/>
        <w:numPr>
          <w:ilvl w:val="0"/>
          <w:numId w:val="1"/>
        </w:numPr>
        <w:rPr>
          <w:rFonts w:ascii="Arial Black" w:hAnsi="Arial Black" w:cs="Times New Roman"/>
          <w:color w:val="C00000"/>
          <w:sz w:val="32"/>
          <w:szCs w:val="32"/>
        </w:rPr>
      </w:pPr>
      <w:r w:rsidRPr="00235BFB">
        <w:rPr>
          <w:rFonts w:ascii="Arial Black" w:hAnsi="Arial Black" w:cs="Times New Roman"/>
          <w:color w:val="C00000"/>
          <w:sz w:val="32"/>
          <w:szCs w:val="32"/>
        </w:rPr>
        <w:t>Из какой чашки невозможно напиться?</w:t>
      </w:r>
    </w:p>
    <w:p w:rsidR="00235BFB" w:rsidRPr="00FA44B9" w:rsidRDefault="00235BFB" w:rsidP="00FA44B9">
      <w:pPr>
        <w:pStyle w:val="a3"/>
        <w:numPr>
          <w:ilvl w:val="0"/>
          <w:numId w:val="1"/>
        </w:numPr>
        <w:rPr>
          <w:rFonts w:ascii="Arial Black" w:hAnsi="Arial Black" w:cs="Times New Roman"/>
          <w:color w:val="E36C0A" w:themeColor="accent6" w:themeShade="BF"/>
          <w:sz w:val="32"/>
          <w:szCs w:val="32"/>
        </w:rPr>
      </w:pPr>
      <w:r w:rsidRPr="00235BFB">
        <w:rPr>
          <w:rFonts w:ascii="Arial Black" w:hAnsi="Arial Black" w:cs="Times New Roman"/>
          <w:color w:val="E36C0A" w:themeColor="accent6" w:themeShade="BF"/>
          <w:sz w:val="32"/>
          <w:szCs w:val="32"/>
        </w:rPr>
        <w:t>У чего есть ребра, но нет позвоночника?</w:t>
      </w:r>
      <w:r w:rsidR="00FA44B9" w:rsidRPr="00FA44B9">
        <w:rPr>
          <w:noProof/>
        </w:rPr>
        <w:t xml:space="preserve"> </w:t>
      </w:r>
    </w:p>
    <w:p w:rsidR="00235BFB" w:rsidRPr="00FA44B9" w:rsidRDefault="00FA44B9" w:rsidP="00FA44B9">
      <w:pPr>
        <w:rPr>
          <w:rFonts w:ascii="Arial Black" w:hAnsi="Arial Black" w:cs="Times New Roman"/>
          <w:color w:val="E36C0A" w:themeColor="accent6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2944867" cy="1639614"/>
            <wp:effectExtent l="19050" t="0" r="7883" b="0"/>
            <wp:docPr id="16" name="Рисунок 29" descr="http://previews.123rf.com/images/sababa66/sababa661301/sababa66130100005/17563528-little-boy-playing-with-multicolored-cubes-vector-illustration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reviews.123rf.com/images/sababa66/sababa661301/sababa66130100005/17563528-little-boy-playing-with-multicolored-cubes-vector-illustration--Stock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67" cy="163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B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235BFB">
        <w:pict>
          <v:shape id="_x0000_i1026" type="#_x0000_t75" alt="" style="width:23.6pt;height:23.6pt"/>
        </w:pic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780862" cy="1608083"/>
            <wp:effectExtent l="19050" t="0" r="438" b="0"/>
            <wp:docPr id="46" name="Рисунок 46" descr="http://u24.ru/img/news/article_big_20148144463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24.ru/img/news/article_big_2014814446310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62" cy="161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BFB" w:rsidRPr="00FA44B9" w:rsidSect="00220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7E13"/>
    <w:multiLevelType w:val="hybridMultilevel"/>
    <w:tmpl w:val="C63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F69"/>
    <w:rsid w:val="00220F69"/>
    <w:rsid w:val="00235BFB"/>
    <w:rsid w:val="00FA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2017-01-23T17:15:00Z</dcterms:created>
  <dcterms:modified xsi:type="dcterms:W3CDTF">2017-01-23T17:43:00Z</dcterms:modified>
</cp:coreProperties>
</file>