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04" w:rsidRDefault="00BC1762" w:rsidP="00BC1762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Аннотация рабочей программы</w:t>
      </w:r>
    </w:p>
    <w:p w:rsidR="00610604" w:rsidRPr="00610604" w:rsidRDefault="00610604" w:rsidP="00610604">
      <w:pPr>
        <w:pStyle w:val="a4"/>
        <w:spacing w:after="0" w:line="240" w:lineRule="auto"/>
        <w:ind w:left="1287"/>
        <w:jc w:val="center"/>
        <w:rPr>
          <w:rFonts w:ascii="Times New Roman" w:hAnsi="Times New Roman"/>
          <w:b/>
          <w:sz w:val="26"/>
          <w:szCs w:val="26"/>
        </w:rPr>
      </w:pPr>
      <w:r w:rsidRPr="00CB4BB8">
        <w:rPr>
          <w:rFonts w:ascii="Times New Roman" w:hAnsi="Times New Roman"/>
          <w:b/>
          <w:sz w:val="26"/>
          <w:szCs w:val="26"/>
        </w:rPr>
        <w:t>по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10604">
        <w:rPr>
          <w:rFonts w:ascii="Times New Roman" w:hAnsi="Times New Roman"/>
          <w:b/>
          <w:sz w:val="26"/>
          <w:szCs w:val="26"/>
        </w:rPr>
        <w:t>учебному предмету «Адаптивная физкультура»</w:t>
      </w:r>
    </w:p>
    <w:p w:rsidR="00610604" w:rsidRDefault="00610604" w:rsidP="00610604">
      <w:pPr>
        <w:pStyle w:val="a4"/>
        <w:spacing w:after="0" w:line="240" w:lineRule="auto"/>
        <w:ind w:left="92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CB4BB8">
        <w:rPr>
          <w:rFonts w:ascii="Times New Roman" w:hAnsi="Times New Roman"/>
          <w:b/>
          <w:sz w:val="26"/>
          <w:szCs w:val="26"/>
        </w:rPr>
        <w:t>-б класс, вариант 2 ФГОС</w:t>
      </w:r>
    </w:p>
    <w:p w:rsidR="00BC1762" w:rsidRDefault="00BC1762" w:rsidP="00610604">
      <w:pPr>
        <w:pStyle w:val="a4"/>
        <w:spacing w:after="0" w:line="240" w:lineRule="auto"/>
        <w:ind w:left="927"/>
        <w:jc w:val="center"/>
        <w:rPr>
          <w:rFonts w:ascii="Times New Roman" w:hAnsi="Times New Roman"/>
          <w:b/>
          <w:sz w:val="26"/>
          <w:szCs w:val="26"/>
        </w:rPr>
      </w:pPr>
    </w:p>
    <w:p w:rsidR="00610604" w:rsidRPr="00CB4BB8" w:rsidRDefault="00BC1762" w:rsidP="00BC1762">
      <w:pPr>
        <w:pStyle w:val="a4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4BB8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610604" w:rsidRPr="00D20114" w:rsidRDefault="00610604" w:rsidP="0061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114">
        <w:rPr>
          <w:rFonts w:ascii="Times New Roman" w:eastAsia="Times New Roman" w:hAnsi="Times New Roman" w:cs="Times New Roman"/>
          <w:b/>
          <w:sz w:val="26"/>
          <w:szCs w:val="26"/>
        </w:rPr>
        <w:t>Рабочая программа учебного предмета «Адаптивная физкультура» разработана на основе</w:t>
      </w:r>
      <w:r w:rsidRPr="00D2011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610604" w:rsidRPr="00D20114" w:rsidRDefault="00610604" w:rsidP="0061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20114">
        <w:rPr>
          <w:rFonts w:ascii="Times New Roman" w:eastAsia="Times New Roman" w:hAnsi="Times New Roman" w:cs="Times New Roman"/>
          <w:sz w:val="26"/>
          <w:szCs w:val="26"/>
        </w:rPr>
        <w:t xml:space="preserve">- Федерального государственного образовательного стандарта образования обучающихся с умственной отсталостью (интеллектуальными нарушениями), утверждённого приказом Минобрнауки РФ от 19 декабря 2014 года №1599, </w:t>
      </w:r>
    </w:p>
    <w:p w:rsidR="00610604" w:rsidRDefault="00610604" w:rsidP="006106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0114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815BDE">
        <w:rPr>
          <w:rFonts w:ascii="Times New Roman" w:hAnsi="Times New Roman" w:cs="Times New Roman"/>
          <w:sz w:val="26"/>
          <w:szCs w:val="26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ГОУ ЯО «Рыбинская школа-интернат № 1» (Вариант 2).</w:t>
      </w:r>
    </w:p>
    <w:p w:rsidR="00610604" w:rsidRPr="00D20114" w:rsidRDefault="00610604" w:rsidP="0061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8"/>
          <w:sz w:val="26"/>
          <w:szCs w:val="26"/>
          <w:lang w:eastAsia="ar-SA"/>
        </w:rPr>
      </w:pPr>
    </w:p>
    <w:p w:rsidR="00610604" w:rsidRPr="00D20114" w:rsidRDefault="00610604" w:rsidP="00610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0114">
        <w:rPr>
          <w:rFonts w:ascii="Times New Roman" w:eastAsia="Times New Roman" w:hAnsi="Times New Roman" w:cs="Times New Roman"/>
          <w:b/>
          <w:sz w:val="26"/>
          <w:szCs w:val="26"/>
        </w:rPr>
        <w:t>Цели и задачи по учебному предмету «Адаптивная физкультура»</w:t>
      </w:r>
    </w:p>
    <w:p w:rsidR="00610604" w:rsidRPr="00D20114" w:rsidRDefault="00610604" w:rsidP="00610604">
      <w:pPr>
        <w:pStyle w:val="a3"/>
        <w:ind w:firstLine="567"/>
        <w:jc w:val="both"/>
        <w:rPr>
          <w:rFonts w:ascii="Times New Roman" w:hAnsi="Times New Roman"/>
          <w:sz w:val="26"/>
          <w:szCs w:val="26"/>
          <w:shd w:val="clear" w:color="auto" w:fill="FFFF00"/>
        </w:rPr>
      </w:pPr>
      <w:r w:rsidRPr="00D20114">
        <w:rPr>
          <w:rFonts w:ascii="Times New Roman" w:hAnsi="Times New Roman"/>
          <w:b/>
          <w:sz w:val="26"/>
          <w:szCs w:val="26"/>
        </w:rPr>
        <w:t>Цель программы</w:t>
      </w:r>
      <w:r w:rsidRPr="00D20114">
        <w:rPr>
          <w:rFonts w:ascii="Times New Roman" w:hAnsi="Times New Roman"/>
          <w:sz w:val="26"/>
          <w:szCs w:val="26"/>
        </w:rPr>
        <w:t xml:space="preserve"> - </w:t>
      </w:r>
      <w:r w:rsidRPr="00D20114">
        <w:rPr>
          <w:rFonts w:ascii="Times New Roman" w:hAnsi="Times New Roman"/>
          <w:color w:val="0D0D0D" w:themeColor="text1" w:themeTint="F2"/>
          <w:sz w:val="26"/>
          <w:szCs w:val="26"/>
        </w:rPr>
        <w:t>повышение двигательной активности детей и обучение использованию полученных навыков в повседневной жизни.</w:t>
      </w:r>
    </w:p>
    <w:p w:rsidR="00610604" w:rsidRPr="00D20114" w:rsidRDefault="00610604" w:rsidP="00610604">
      <w:pPr>
        <w:pStyle w:val="c14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6"/>
          <w:szCs w:val="26"/>
        </w:rPr>
      </w:pPr>
      <w:r>
        <w:rPr>
          <w:rStyle w:val="c18"/>
          <w:b/>
          <w:bCs/>
          <w:color w:val="000000"/>
          <w:sz w:val="26"/>
          <w:szCs w:val="26"/>
        </w:rPr>
        <w:t>З</w:t>
      </w:r>
      <w:r w:rsidRPr="00D20114">
        <w:rPr>
          <w:rStyle w:val="c18"/>
          <w:b/>
          <w:bCs/>
          <w:color w:val="000000"/>
          <w:sz w:val="26"/>
          <w:szCs w:val="26"/>
        </w:rPr>
        <w:t>адач</w:t>
      </w:r>
      <w:r>
        <w:rPr>
          <w:rStyle w:val="c18"/>
          <w:b/>
          <w:bCs/>
          <w:color w:val="000000"/>
          <w:sz w:val="26"/>
          <w:szCs w:val="26"/>
        </w:rPr>
        <w:t>и</w:t>
      </w:r>
      <w:r w:rsidRPr="00D20114">
        <w:rPr>
          <w:rStyle w:val="c18"/>
          <w:b/>
          <w:bCs/>
          <w:color w:val="000000"/>
          <w:sz w:val="26"/>
          <w:szCs w:val="26"/>
        </w:rPr>
        <w:t>:</w:t>
      </w:r>
    </w:p>
    <w:p w:rsidR="00610604" w:rsidRPr="00D20114" w:rsidRDefault="00610604" w:rsidP="0061060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D20114">
        <w:rPr>
          <w:rFonts w:ascii="Times New Roman" w:hAnsi="Times New Roman"/>
          <w:sz w:val="26"/>
          <w:szCs w:val="26"/>
        </w:rPr>
        <w:t>формировать и совершенствовать основные и прикладные двигательные навыки;</w:t>
      </w:r>
    </w:p>
    <w:p w:rsidR="00610604" w:rsidRPr="00D20114" w:rsidRDefault="00610604" w:rsidP="0061060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D20114">
        <w:rPr>
          <w:rFonts w:ascii="Times New Roman" w:hAnsi="Times New Roman"/>
          <w:sz w:val="26"/>
          <w:szCs w:val="26"/>
        </w:rPr>
        <w:t>формировать умения взаимодействовать в процессе игры, соблюдать правила игры;</w:t>
      </w:r>
    </w:p>
    <w:p w:rsidR="00610604" w:rsidRDefault="00610604" w:rsidP="0061060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sz w:val="26"/>
          <w:szCs w:val="26"/>
        </w:rPr>
      </w:pPr>
      <w:r w:rsidRPr="00D20114">
        <w:rPr>
          <w:rFonts w:ascii="Times New Roman" w:hAnsi="Times New Roman"/>
          <w:sz w:val="26"/>
          <w:szCs w:val="26"/>
        </w:rPr>
        <w:t>укреплять и сохранять здоровье детей.</w:t>
      </w:r>
    </w:p>
    <w:p w:rsidR="00610604" w:rsidRPr="00D20114" w:rsidRDefault="00610604" w:rsidP="00610604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</w:p>
    <w:p w:rsidR="00610604" w:rsidRPr="00D20114" w:rsidRDefault="00610604" w:rsidP="0061060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20114"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Pr="00D201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20114">
        <w:rPr>
          <w:rFonts w:ascii="Times New Roman" w:eastAsia="Times New Roman" w:hAnsi="Times New Roman" w:cs="Times New Roman"/>
          <w:b/>
          <w:sz w:val="26"/>
          <w:szCs w:val="26"/>
        </w:rPr>
        <w:t>Общая характеристика учебного предмета.</w:t>
      </w:r>
    </w:p>
    <w:p w:rsidR="00610604" w:rsidRPr="00D20114" w:rsidRDefault="00610604" w:rsidP="0061060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20114">
        <w:rPr>
          <w:rFonts w:ascii="Times New Roman" w:hAnsi="Times New Roman" w:cs="Times New Roman"/>
          <w:sz w:val="26"/>
          <w:szCs w:val="26"/>
          <w:lang w:eastAsia="ar-SA"/>
        </w:rPr>
        <w:t xml:space="preserve">   Адаптивная физическая культура занимает важное место не только среди учебных предметов, но, и в жизни ребенка с тяжелыми комплексными нарушениями развития, поскольку обеспечивает овладение основными видами деятельности: игровой, учебной, социально-трудовой. В примерной рабочей программе представлен учебный материал, который может быть скорректирован с учетом индивидуальных образовательных потребностей обучающихся.</w:t>
      </w:r>
    </w:p>
    <w:p w:rsidR="00610604" w:rsidRPr="00D20114" w:rsidRDefault="00610604" w:rsidP="0061060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20114">
        <w:rPr>
          <w:rFonts w:ascii="Times New Roman" w:hAnsi="Times New Roman" w:cs="Times New Roman"/>
          <w:sz w:val="26"/>
          <w:szCs w:val="26"/>
          <w:lang w:eastAsia="ar-SA"/>
        </w:rPr>
        <w:t xml:space="preserve">     В процессе двигательной деятельности ребенок обогащает знания о физическом упражнении, о возможностях управления собственным телом, о роли движения в его жизни. Нормализация физического состояния - один из важнейших аспектов социализации умственно отсталого ребенка. В основу обучения положена система простейших физических упражнений, направленных на коррекцию дефектов физического развития и моторики, укрепление здоровья, выработку жизненно необходимых двигательных умений и навыков у учащихся с умеренной и тяжелой умственной отсталостью. Необходимо отметить, что учащиеся этой категории имеют значительные отклонения в физическом и двигательном развитии. Это сказывается на содержании и методике уроков адаптивной физической культуры. Замедленность психических процессов, конкретность мышления, нарушения памяти и внимания обуславливает чрезвычайную медлительность образования у них двигательных навыков.</w:t>
      </w:r>
    </w:p>
    <w:p w:rsidR="00610604" w:rsidRPr="00D20114" w:rsidRDefault="00610604" w:rsidP="00610604">
      <w:pPr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20114">
        <w:rPr>
          <w:rFonts w:ascii="Times New Roman" w:hAnsi="Times New Roman" w:cs="Times New Roman"/>
          <w:sz w:val="26"/>
          <w:szCs w:val="26"/>
          <w:lang w:eastAsia="ar-SA"/>
        </w:rPr>
        <w:t xml:space="preserve">     При обучении учитывается неоднородность состава к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ласса </w:t>
      </w:r>
      <w:r w:rsidRPr="00D20114">
        <w:rPr>
          <w:rFonts w:ascii="Times New Roman" w:hAnsi="Times New Roman" w:cs="Times New Roman"/>
          <w:sz w:val="26"/>
          <w:szCs w:val="26"/>
          <w:lang w:eastAsia="ar-SA"/>
        </w:rPr>
        <w:t>и осуществляется индивидуальный подход к учащимся.</w:t>
      </w:r>
    </w:p>
    <w:p w:rsidR="00610604" w:rsidRDefault="00610604" w:rsidP="0061060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610604" w:rsidRDefault="00610604" w:rsidP="0061060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A272E5" w:rsidRDefault="00A272E5" w:rsidP="0061060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8179CE" w:rsidRPr="00A272E5" w:rsidRDefault="008179CE" w:rsidP="00A272E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272E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4.</w:t>
      </w:r>
      <w:r w:rsidRPr="00A272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272E5">
        <w:rPr>
          <w:rFonts w:ascii="Times New Roman" w:eastAsia="Calibri" w:hAnsi="Times New Roman" w:cs="Times New Roman"/>
          <w:b/>
          <w:sz w:val="26"/>
          <w:szCs w:val="26"/>
        </w:rPr>
        <w:t>Описание места учебного предмета в учебном плане.</w:t>
      </w:r>
    </w:p>
    <w:p w:rsidR="008179CE" w:rsidRPr="00A272E5" w:rsidRDefault="008179CE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2E5">
        <w:rPr>
          <w:rFonts w:ascii="Times New Roman" w:eastAsia="Times New Roman" w:hAnsi="Times New Roman" w:cs="Times New Roman"/>
          <w:sz w:val="26"/>
          <w:szCs w:val="26"/>
        </w:rPr>
        <w:t>Учебный предмет «Адаптивная физкультура» входит в предметную область «Физическая культура» и относится к обязательной части учебного плана образования обучающихся с умственной отсталостью (интеллектуальными нарушениями).</w:t>
      </w:r>
    </w:p>
    <w:p w:rsidR="008179CE" w:rsidRDefault="008179CE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72E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годовым учебным планом ГОУ ЯО «Рыбинская школа-интернат №1» курс учебного </w:t>
      </w:r>
      <w:proofErr w:type="gramStart"/>
      <w:r w:rsidRPr="00A272E5">
        <w:rPr>
          <w:rFonts w:ascii="Times New Roman" w:eastAsia="Times New Roman" w:hAnsi="Times New Roman" w:cs="Times New Roman"/>
          <w:sz w:val="26"/>
          <w:szCs w:val="26"/>
        </w:rPr>
        <w:t>предмета  «</w:t>
      </w:r>
      <w:proofErr w:type="gramEnd"/>
      <w:r w:rsidRPr="00A272E5">
        <w:rPr>
          <w:rFonts w:ascii="Times New Roman" w:eastAsia="Times New Roman" w:hAnsi="Times New Roman" w:cs="Times New Roman"/>
          <w:sz w:val="26"/>
          <w:szCs w:val="26"/>
        </w:rPr>
        <w:t>Адаптивная физкультура</w:t>
      </w:r>
      <w:r w:rsidR="00E95F19" w:rsidRPr="00A272E5">
        <w:rPr>
          <w:rFonts w:ascii="Times New Roman" w:eastAsia="Times New Roman" w:hAnsi="Times New Roman" w:cs="Times New Roman"/>
          <w:sz w:val="26"/>
          <w:szCs w:val="26"/>
        </w:rPr>
        <w:t xml:space="preserve">» в  1 </w:t>
      </w:r>
      <w:r w:rsidRPr="00A272E5">
        <w:rPr>
          <w:rFonts w:ascii="Times New Roman" w:eastAsia="Times New Roman" w:hAnsi="Times New Roman" w:cs="Times New Roman"/>
          <w:sz w:val="26"/>
          <w:szCs w:val="26"/>
        </w:rPr>
        <w:t xml:space="preserve"> классе рассчитан на 66 часов, 33 учебные недели. Количество часов в </w:t>
      </w:r>
      <w:proofErr w:type="gramStart"/>
      <w:r w:rsidRPr="00A272E5">
        <w:rPr>
          <w:rFonts w:ascii="Times New Roman" w:eastAsia="Times New Roman" w:hAnsi="Times New Roman" w:cs="Times New Roman"/>
          <w:sz w:val="26"/>
          <w:szCs w:val="26"/>
        </w:rPr>
        <w:t>неделю  составляет</w:t>
      </w:r>
      <w:proofErr w:type="gramEnd"/>
      <w:r w:rsidRPr="00A272E5">
        <w:rPr>
          <w:rFonts w:ascii="Times New Roman" w:eastAsia="Times New Roman" w:hAnsi="Times New Roman" w:cs="Times New Roman"/>
          <w:sz w:val="26"/>
          <w:szCs w:val="26"/>
        </w:rPr>
        <w:t xml:space="preserve"> 2  часа. </w:t>
      </w:r>
    </w:p>
    <w:p w:rsidR="00A272E5" w:rsidRPr="00A272E5" w:rsidRDefault="00A272E5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C1986" w:rsidRPr="00CC1986" w:rsidRDefault="00CC1986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C1986">
        <w:rPr>
          <w:rFonts w:ascii="Times New Roman" w:eastAsia="Times New Roman" w:hAnsi="Times New Roman" w:cs="Times New Roman"/>
          <w:b/>
          <w:sz w:val="26"/>
          <w:szCs w:val="26"/>
        </w:rPr>
        <w:t>4. Планируемые результаты</w:t>
      </w:r>
      <w:r w:rsidRPr="00A272E5">
        <w:rPr>
          <w:rFonts w:ascii="Times New Roman" w:eastAsia="Times New Roman" w:hAnsi="Times New Roman" w:cs="Times New Roman"/>
          <w:b/>
          <w:sz w:val="26"/>
          <w:szCs w:val="26"/>
        </w:rPr>
        <w:t xml:space="preserve"> изучения учебного предмета в 1</w:t>
      </w:r>
      <w:r w:rsidRPr="00CC1986">
        <w:rPr>
          <w:rFonts w:ascii="Times New Roman" w:eastAsia="Times New Roman" w:hAnsi="Times New Roman" w:cs="Times New Roman"/>
          <w:b/>
          <w:sz w:val="26"/>
          <w:szCs w:val="26"/>
        </w:rPr>
        <w:t>-б классе.</w:t>
      </w:r>
    </w:p>
    <w:p w:rsidR="00CC1986" w:rsidRPr="00CC1986" w:rsidRDefault="00CC1986" w:rsidP="00A272E5">
      <w:pPr>
        <w:tabs>
          <w:tab w:val="left" w:pos="851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C1986" w:rsidRPr="00CC1986" w:rsidRDefault="00CC1986" w:rsidP="00A272E5">
      <w:pPr>
        <w:tabs>
          <w:tab w:val="left" w:pos="851"/>
        </w:tabs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CC19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Основным ожидаемым результатом освоения</w:t>
      </w:r>
      <w:proofErr w:type="gramEnd"/>
      <w:r w:rsidRPr="00CC19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обучающимся АООП по варианту 2 является развитие жизненной компетенции, позволяющей достичь максимальной самостоятельности (в соответствии с его психическими и физическими возможностями) в решении повседневных жизненных задач, включение в жизнь общества через индивидуальное поэтапное и планомерное расширение жизненного опыта и повседневных социальных контактов.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19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Программа формирования </w:t>
      </w:r>
      <w:r w:rsidRPr="00CC1986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базовых учебных действий</w:t>
      </w:r>
      <w:r w:rsidRPr="00CC198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у обучающихся направлена на развитие способности у детей овладевать содержанием адаптированной основной образовательной программой общего образования для обучающихся с умственной отсталостью (вариант 2).</w:t>
      </w:r>
    </w:p>
    <w:p w:rsidR="00CC1986" w:rsidRPr="00CC1986" w:rsidRDefault="00CC1986" w:rsidP="00A2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</w:t>
      </w:r>
      <w:r w:rsidRPr="00CC198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базовых учебных действий</w:t>
      </w: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включает следующие </w:t>
      </w:r>
      <w:r w:rsidRPr="00CC198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</w:t>
      </w: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Подготовку ребенка к нахождению и обучению в среде сверстников, к эмоциональному, коммуникативному взаимодействию с группой обучающихся.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Формирование учебного поведения (направленность взгляда (на говорящего взрослого, на задание; умение выполнять инструкции педагога; использование по назначению учебных материалов; умение выполнять действия по образцу и по подражанию).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Формирование умения выполнять задание (в течение определенного периода времени, от начала до конца, с заданными качественными параметрами).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</w:t>
      </w:r>
    </w:p>
    <w:p w:rsidR="00CC1986" w:rsidRPr="00CC1986" w:rsidRDefault="00CC1986" w:rsidP="00A272E5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C1986" w:rsidRPr="00CC1986" w:rsidRDefault="00CC1986" w:rsidP="00A2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Личностные результаты: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персональной идентичности, осознание своей принадлежности к определенному полу, осознание себя как "Я";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социально-эмоциональное участие в процессе общения и совместной деятельности;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социально ориентированного взгляда на окружающий мир в его органичном единстве и разнообразии природной и социальной частей;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уважительного отношения к окружающим;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доступных социальных ролей (обучающегося, сына (дочери), пассажира, покупателя и т.д.), развитие мотивов учебной деятельности и формирование личностного смысла учения;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эстетических потребностей, ценностей и чувств;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num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C1986" w:rsidRPr="00CC1986" w:rsidRDefault="00CC1986" w:rsidP="00A272E5">
      <w:pPr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754" w:right="74" w:hanging="4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CC1986" w:rsidRPr="00CC1986" w:rsidRDefault="00CC1986" w:rsidP="00CC19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986" w:rsidRPr="00CC1986" w:rsidRDefault="00CC1986" w:rsidP="00A27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Возможные предметные результаты:</w:t>
      </w:r>
    </w:p>
    <w:p w:rsidR="00CC1986" w:rsidRPr="00CC1986" w:rsidRDefault="00CC1986" w:rsidP="00A2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Восприятие собственного тела,</w:t>
      </w: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осознание своих физических возможностей и ограничений:</w:t>
      </w:r>
    </w:p>
    <w:p w:rsidR="00CC1986" w:rsidRPr="00CC1986" w:rsidRDefault="00CC1986" w:rsidP="00A272E5">
      <w:pPr>
        <w:numPr>
          <w:ilvl w:val="1"/>
          <w:numId w:val="10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освоение доступных способов контроля над функциями собственного тела: сидеть, стоять, передвигаться (в т. ч. с использованием технических средств);</w:t>
      </w:r>
    </w:p>
    <w:p w:rsidR="00CC1986" w:rsidRPr="00CC1986" w:rsidRDefault="00CC1986" w:rsidP="00A272E5">
      <w:pPr>
        <w:numPr>
          <w:ilvl w:val="1"/>
          <w:numId w:val="10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освоение двигательных навыков, последовательности движений, развитие координационных способностей;</w:t>
      </w:r>
    </w:p>
    <w:p w:rsidR="00CC1986" w:rsidRPr="00CC1986" w:rsidRDefault="00CC1986" w:rsidP="00A272E5">
      <w:pPr>
        <w:numPr>
          <w:ilvl w:val="1"/>
          <w:numId w:val="10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совершенствование физических качеств: ловкости, силы, быстроты, выносливости;</w:t>
      </w:r>
    </w:p>
    <w:p w:rsidR="00CC1986" w:rsidRPr="00CC1986" w:rsidRDefault="00CC1986" w:rsidP="00A272E5">
      <w:pPr>
        <w:numPr>
          <w:ilvl w:val="1"/>
          <w:numId w:val="10"/>
        </w:numPr>
        <w:shd w:val="clear" w:color="auto" w:fill="FFFFFF"/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умение радоваться успехам: выше прыгнул, быстрее пробежал и др.</w:t>
      </w:r>
    </w:p>
    <w:p w:rsidR="00CC1986" w:rsidRPr="00CC1986" w:rsidRDefault="00CC1986" w:rsidP="00A2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Освоение доступных видов физкультурно-спортивной деятельности:</w:t>
      </w:r>
    </w:p>
    <w:p w:rsidR="00CC1986" w:rsidRPr="00CC1986" w:rsidRDefault="00CC1986" w:rsidP="00A272E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proofErr w:type="gramStart"/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интерес  к</w:t>
      </w:r>
      <w:proofErr w:type="gramEnd"/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 xml:space="preserve">  определенным  видам  физкультурно-спортивной  деятельности:   спортивные и подвижные игры;</w:t>
      </w:r>
    </w:p>
    <w:p w:rsidR="00CC1986" w:rsidRPr="00CC1986" w:rsidRDefault="00CC1986" w:rsidP="00A272E5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умение играть в подвижные игры и др.</w:t>
      </w:r>
    </w:p>
    <w:p w:rsidR="00CC1986" w:rsidRPr="00CC1986" w:rsidRDefault="00CC1986" w:rsidP="00A27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Соотнесение самочувствия с настроением,</w:t>
      </w: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собственной активностью,</w:t>
      </w:r>
      <w:r w:rsidRPr="00CC19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C198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самостоятельностью и независимостью:</w:t>
      </w:r>
    </w:p>
    <w:p w:rsidR="00CC1986" w:rsidRPr="00CC1986" w:rsidRDefault="00CC1986" w:rsidP="00A272E5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</w:pPr>
      <w:r w:rsidRPr="00CC198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  <w:lang w:eastAsia="ru-RU"/>
        </w:rPr>
        <w:t>умение определять свое самочувствие в связи с физической нагрузкой: усталость, болевые ощущения, др.</w:t>
      </w:r>
    </w:p>
    <w:p w:rsidR="00E95F19" w:rsidRPr="00A272E5" w:rsidRDefault="00E95F19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179CE" w:rsidRPr="00A272E5" w:rsidRDefault="008179CE" w:rsidP="00A272E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72E5">
        <w:rPr>
          <w:rFonts w:ascii="Times New Roman" w:eastAsia="Times New Roman" w:hAnsi="Times New Roman" w:cs="Times New Roman"/>
          <w:b/>
          <w:sz w:val="26"/>
          <w:szCs w:val="26"/>
        </w:rPr>
        <w:t>5.</w:t>
      </w:r>
      <w:r w:rsidRPr="00A272E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272E5">
        <w:rPr>
          <w:rFonts w:ascii="Times New Roman" w:eastAsia="Times New Roman" w:hAnsi="Times New Roman" w:cs="Times New Roman"/>
          <w:b/>
          <w:sz w:val="26"/>
          <w:szCs w:val="26"/>
        </w:rPr>
        <w:t>Основное содержание учебного предмета.</w:t>
      </w:r>
    </w:p>
    <w:p w:rsidR="00664987" w:rsidRPr="00A272E5" w:rsidRDefault="00664987" w:rsidP="00A272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272E5">
        <w:rPr>
          <w:rFonts w:ascii="Times New Roman" w:hAnsi="Times New Roman" w:cs="Times New Roman"/>
          <w:sz w:val="26"/>
          <w:szCs w:val="26"/>
        </w:rPr>
        <w:t xml:space="preserve">     Программа учебного предмета адаптивная физическая культура состоит из раздела «Физическая подготовка», включающая в себя следующие подразделы: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/>
          <w:spacing w:val="-2"/>
          <w:sz w:val="26"/>
          <w:szCs w:val="26"/>
        </w:rPr>
      </w:pPr>
      <w:r w:rsidRPr="00A272E5">
        <w:rPr>
          <w:rFonts w:ascii="Times New Roman" w:hAnsi="Times New Roman"/>
          <w:i/>
          <w:iCs/>
          <w:sz w:val="26"/>
          <w:szCs w:val="26"/>
        </w:rPr>
        <w:t xml:space="preserve">Построения и перестроения. </w:t>
      </w:r>
      <w:r w:rsidRPr="00A272E5">
        <w:rPr>
          <w:rFonts w:ascii="Times New Roman" w:hAnsi="Times New Roman"/>
          <w:iCs/>
          <w:sz w:val="26"/>
          <w:szCs w:val="26"/>
        </w:rPr>
        <w:t>П</w:t>
      </w:r>
      <w:r w:rsidRPr="00A272E5">
        <w:rPr>
          <w:rFonts w:ascii="Times New Roman" w:hAnsi="Times New Roman"/>
          <w:sz w:val="26"/>
          <w:szCs w:val="26"/>
        </w:rPr>
        <w:t xml:space="preserve">ринятие исходного положения для построения и перестроения: основная стойка, стойка «ноги на ширине плеч» («ноги на ширине ступни»). Построение в колонну по одному, в одну шеренгу, перестроение из шеренги в круг. Размыкание на вытянутые руки в стороны, на вытянутые руки вперед. Повороты на месте в разные стороны. Ходьба в колонне по одному, по двое. Бег </w:t>
      </w:r>
      <w:r w:rsidRPr="00A272E5">
        <w:rPr>
          <w:rFonts w:ascii="Times New Roman" w:hAnsi="Times New Roman"/>
          <w:spacing w:val="-2"/>
          <w:sz w:val="26"/>
          <w:szCs w:val="26"/>
        </w:rPr>
        <w:t xml:space="preserve">в колонне.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72E5">
        <w:rPr>
          <w:rFonts w:ascii="Times New Roman" w:hAnsi="Times New Roman"/>
          <w:i/>
          <w:iCs/>
          <w:sz w:val="26"/>
          <w:szCs w:val="26"/>
        </w:rPr>
        <w:t>Общеразвивающие и корригирующие упражнения.</w:t>
      </w:r>
      <w:r w:rsidRPr="00A272E5">
        <w:rPr>
          <w:rFonts w:ascii="Times New Roman" w:hAnsi="Times New Roman"/>
          <w:iCs/>
          <w:sz w:val="26"/>
          <w:szCs w:val="26"/>
        </w:rPr>
        <w:t xml:space="preserve"> Дыхательные упражнения: </w:t>
      </w:r>
      <w:r w:rsidRPr="00A272E5">
        <w:rPr>
          <w:rFonts w:ascii="Times New Roman" w:hAnsi="Times New Roman"/>
          <w:spacing w:val="-2"/>
          <w:sz w:val="26"/>
          <w:szCs w:val="26"/>
        </w:rPr>
        <w:t>произвольный вдох (выдох) через рот (нос), произвольный вдох через нос (рот), выдох через рот</w:t>
      </w:r>
      <w:r w:rsidRPr="00A272E5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(нос). </w:t>
      </w:r>
      <w:r w:rsidRPr="00A272E5">
        <w:rPr>
          <w:rFonts w:ascii="Times New Roman" w:hAnsi="Times New Roman"/>
          <w:sz w:val="26"/>
          <w:szCs w:val="26"/>
        </w:rPr>
        <w:t xml:space="preserve">Одновременное (поочередное) сгибание (разгибание) пальцев. Противопоставление первого пальца остальным на одной руке (одновременно двумя руками), пальцы одной руки пальцам другой руки поочередно (одновременно). Сгибание пальцев в кулак на одной руке с одновременным разгибанием на другой руке. </w:t>
      </w:r>
      <w:r w:rsidRPr="00A272E5">
        <w:rPr>
          <w:rFonts w:ascii="Times New Roman" w:hAnsi="Times New Roman"/>
          <w:spacing w:val="-10"/>
          <w:sz w:val="26"/>
          <w:szCs w:val="26"/>
        </w:rPr>
        <w:t>К</w:t>
      </w:r>
      <w:r w:rsidRPr="00A272E5">
        <w:rPr>
          <w:rFonts w:ascii="Times New Roman" w:hAnsi="Times New Roman"/>
          <w:sz w:val="26"/>
          <w:szCs w:val="26"/>
        </w:rPr>
        <w:t xml:space="preserve">руговые движения кистью. Сгибание фаланг пальцев. </w:t>
      </w:r>
      <w:r w:rsidRPr="00A272E5">
        <w:rPr>
          <w:rFonts w:ascii="Times New Roman" w:hAnsi="Times New Roman"/>
          <w:sz w:val="26"/>
          <w:szCs w:val="26"/>
        </w:rPr>
        <w:lastRenderedPageBreak/>
        <w:t xml:space="preserve">Одновременные (поочередные) движения руками </w:t>
      </w:r>
      <w:r w:rsidRPr="00A272E5">
        <w:rPr>
          <w:rFonts w:ascii="Times New Roman" w:hAnsi="Times New Roman"/>
          <w:spacing w:val="-3"/>
          <w:sz w:val="26"/>
          <w:szCs w:val="26"/>
        </w:rPr>
        <w:t>в исхо</w:t>
      </w:r>
      <w:r w:rsidRPr="00A272E5">
        <w:rPr>
          <w:rFonts w:ascii="Times New Roman" w:hAnsi="Times New Roman"/>
          <w:spacing w:val="-1"/>
          <w:sz w:val="26"/>
          <w:szCs w:val="26"/>
        </w:rPr>
        <w:t xml:space="preserve">дных положениях «стоя», «сидя», «лежа» (на боку, на </w:t>
      </w:r>
      <w:r w:rsidRPr="00A272E5">
        <w:rPr>
          <w:rFonts w:ascii="Times New Roman" w:hAnsi="Times New Roman"/>
          <w:spacing w:val="-3"/>
          <w:sz w:val="26"/>
          <w:szCs w:val="26"/>
        </w:rPr>
        <w:t xml:space="preserve">спине, на животе): вперед, назад, в стороны, вверх, вниз, круговые движения. </w:t>
      </w:r>
      <w:r w:rsidRPr="00A272E5">
        <w:rPr>
          <w:rFonts w:ascii="Times New Roman" w:hAnsi="Times New Roman"/>
          <w:sz w:val="26"/>
          <w:szCs w:val="26"/>
        </w:rPr>
        <w:t xml:space="preserve">Круговые движения руками в исходном положении «руки к плечам». Движения плечами вперед (назад, вверх, вниз). Движения головой: наклоны вперед (назад, в стороны), повороты, круговые движения. Поднимание головы в положении «лежа на животе». Наклоны туловища вперед (в стороны, назад). Повороты туловища вправо (влево). Круговые движения прямыми руками вперед (назад). Наклоны туловища в сочетании с поворотами. Стояние на коленях.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72E5">
        <w:rPr>
          <w:rFonts w:ascii="Times New Roman" w:hAnsi="Times New Roman"/>
          <w:i/>
          <w:sz w:val="26"/>
          <w:szCs w:val="26"/>
        </w:rPr>
        <w:t>Ходьба и бег</w:t>
      </w:r>
      <w:r w:rsidRPr="00A272E5">
        <w:rPr>
          <w:rFonts w:ascii="Times New Roman" w:hAnsi="Times New Roman"/>
          <w:sz w:val="26"/>
          <w:szCs w:val="26"/>
        </w:rPr>
        <w:t>. Ходьба с удержанием рук за спиной (на поясе, на голове, в стороны). Движения руками при ходьбе</w:t>
      </w:r>
      <w:r w:rsidRPr="00A272E5">
        <w:rPr>
          <w:rFonts w:ascii="Times New Roman" w:hAnsi="Times New Roman"/>
          <w:spacing w:val="-6"/>
          <w:sz w:val="26"/>
          <w:szCs w:val="26"/>
        </w:rPr>
        <w:t xml:space="preserve">: взмахи, вращения, отведение рук назад, в стороны, подъем вверх. Ходьба </w:t>
      </w:r>
      <w:r w:rsidRPr="00A272E5">
        <w:rPr>
          <w:rFonts w:ascii="Times New Roman" w:hAnsi="Times New Roman"/>
          <w:sz w:val="26"/>
          <w:szCs w:val="26"/>
        </w:rPr>
        <w:t xml:space="preserve">ровным шагом, на носках, пятках, высоко поднимая бедро, захлестывая голень, приставным шагом, широким шагом, в </w:t>
      </w:r>
      <w:proofErr w:type="spellStart"/>
      <w:r w:rsidRPr="00A272E5">
        <w:rPr>
          <w:rFonts w:ascii="Times New Roman" w:hAnsi="Times New Roman"/>
          <w:sz w:val="26"/>
          <w:szCs w:val="26"/>
        </w:rPr>
        <w:t>полуприседе</w:t>
      </w:r>
      <w:proofErr w:type="spellEnd"/>
      <w:r w:rsidRPr="00A272E5">
        <w:rPr>
          <w:rFonts w:ascii="Times New Roman" w:hAnsi="Times New Roman"/>
          <w:sz w:val="26"/>
          <w:szCs w:val="26"/>
        </w:rPr>
        <w:t xml:space="preserve">, приседе. </w:t>
      </w:r>
      <w:r w:rsidRPr="00A272E5">
        <w:rPr>
          <w:rFonts w:ascii="Times New Roman" w:hAnsi="Times New Roman"/>
          <w:spacing w:val="-10"/>
          <w:sz w:val="26"/>
          <w:szCs w:val="26"/>
        </w:rPr>
        <w:t>Х</w:t>
      </w:r>
      <w:r w:rsidRPr="00A272E5">
        <w:rPr>
          <w:rFonts w:ascii="Times New Roman" w:hAnsi="Times New Roman"/>
          <w:sz w:val="26"/>
          <w:szCs w:val="26"/>
        </w:rPr>
        <w:t xml:space="preserve">одьба в умеренном (медленном, быстром) темпе. Ходьба с изменением темпа, направления движения. </w:t>
      </w:r>
      <w:r w:rsidRPr="00A272E5">
        <w:rPr>
          <w:rFonts w:ascii="Times New Roman" w:hAnsi="Times New Roman"/>
          <w:spacing w:val="-10"/>
          <w:sz w:val="26"/>
          <w:szCs w:val="26"/>
        </w:rPr>
        <w:t>Бег</w:t>
      </w:r>
      <w:r w:rsidRPr="00A272E5">
        <w:rPr>
          <w:rFonts w:ascii="Times New Roman" w:hAnsi="Times New Roman"/>
          <w:sz w:val="26"/>
          <w:szCs w:val="26"/>
        </w:rPr>
        <w:t xml:space="preserve"> в умеренном (медленном, быстром) темпе. Бег с изменением темпа и направления движения. Преодоление препятствий при ходьбе (беге). Бег с высоким подниманием бедра (захлестыванием голени, приставным шагом).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10"/>
          <w:sz w:val="26"/>
          <w:szCs w:val="26"/>
        </w:rPr>
      </w:pPr>
      <w:r w:rsidRPr="00A272E5">
        <w:rPr>
          <w:rFonts w:ascii="Times New Roman" w:hAnsi="Times New Roman"/>
          <w:i/>
          <w:sz w:val="26"/>
          <w:szCs w:val="26"/>
        </w:rPr>
        <w:t>Прыжки.</w:t>
      </w:r>
      <w:r w:rsidRPr="00A272E5">
        <w:rPr>
          <w:rFonts w:ascii="Times New Roman" w:hAnsi="Times New Roman"/>
          <w:sz w:val="26"/>
          <w:szCs w:val="26"/>
        </w:rPr>
        <w:t xml:space="preserve"> Прыжки на двух ногах на месте (с поворотами, с движениями рук), с продвижением вперед (назад, вправо, влево). Прыжки на одной ноге на месте, с продвижением вперед (назад, вправо, влево)). Перепрыгивание с одной ноги на другую на месте, с продвижением вперед. Прыжки в длину с места, с разбега. Прыжки в высоту, глубину.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72E5">
        <w:rPr>
          <w:rFonts w:ascii="Times New Roman" w:hAnsi="Times New Roman"/>
          <w:i/>
          <w:sz w:val="26"/>
          <w:szCs w:val="26"/>
        </w:rPr>
        <w:t xml:space="preserve">Ползание, </w:t>
      </w:r>
      <w:proofErr w:type="spellStart"/>
      <w:r w:rsidRPr="00A272E5">
        <w:rPr>
          <w:rFonts w:ascii="Times New Roman" w:hAnsi="Times New Roman"/>
          <w:i/>
          <w:sz w:val="26"/>
          <w:szCs w:val="26"/>
        </w:rPr>
        <w:t>подлезание</w:t>
      </w:r>
      <w:proofErr w:type="spellEnd"/>
      <w:r w:rsidRPr="00A272E5">
        <w:rPr>
          <w:rFonts w:ascii="Times New Roman" w:hAnsi="Times New Roman"/>
          <w:i/>
          <w:sz w:val="26"/>
          <w:szCs w:val="26"/>
        </w:rPr>
        <w:t xml:space="preserve">, лазание, </w:t>
      </w:r>
      <w:proofErr w:type="spellStart"/>
      <w:r w:rsidRPr="00A272E5">
        <w:rPr>
          <w:rFonts w:ascii="Times New Roman" w:hAnsi="Times New Roman"/>
          <w:i/>
          <w:sz w:val="26"/>
          <w:szCs w:val="26"/>
        </w:rPr>
        <w:t>перелезание</w:t>
      </w:r>
      <w:proofErr w:type="spellEnd"/>
      <w:r w:rsidRPr="00A272E5">
        <w:rPr>
          <w:rFonts w:ascii="Times New Roman" w:hAnsi="Times New Roman"/>
          <w:i/>
          <w:sz w:val="26"/>
          <w:szCs w:val="26"/>
        </w:rPr>
        <w:t xml:space="preserve">. 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Ползание на животе, на четвереньках. </w:t>
      </w:r>
      <w:proofErr w:type="spellStart"/>
      <w:r w:rsidRPr="00A272E5">
        <w:rPr>
          <w:rFonts w:ascii="Times New Roman" w:hAnsi="Times New Roman"/>
          <w:spacing w:val="-10"/>
          <w:sz w:val="26"/>
          <w:szCs w:val="26"/>
        </w:rPr>
        <w:t>Подлезание</w:t>
      </w:r>
      <w:proofErr w:type="spellEnd"/>
      <w:r w:rsidRPr="00A272E5">
        <w:rPr>
          <w:rFonts w:ascii="Times New Roman" w:hAnsi="Times New Roman"/>
          <w:spacing w:val="-10"/>
          <w:sz w:val="26"/>
          <w:szCs w:val="26"/>
        </w:rPr>
        <w:t xml:space="preserve"> под препятствия на животе, на четвереньках. Лазание</w:t>
      </w:r>
      <w:r w:rsidRPr="00A272E5">
        <w:rPr>
          <w:rFonts w:ascii="Times New Roman" w:hAnsi="Times New Roman"/>
          <w:sz w:val="26"/>
          <w:szCs w:val="26"/>
        </w:rPr>
        <w:t xml:space="preserve"> по гимнастической стенке вверх (вниз, в стороны), по наклонной гимнастической скамейке вверх (вниз), через препятствия, по гимнастической сетке вправо (влево), по канату. В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ис на канате, рейке. </w:t>
      </w:r>
      <w:proofErr w:type="spellStart"/>
      <w:r w:rsidRPr="00A272E5">
        <w:rPr>
          <w:rFonts w:ascii="Times New Roman" w:hAnsi="Times New Roman"/>
          <w:spacing w:val="-10"/>
          <w:sz w:val="26"/>
          <w:szCs w:val="26"/>
        </w:rPr>
        <w:t>Перелезание</w:t>
      </w:r>
      <w:proofErr w:type="spellEnd"/>
      <w:r w:rsidRPr="00A272E5">
        <w:rPr>
          <w:rFonts w:ascii="Times New Roman" w:hAnsi="Times New Roman"/>
          <w:spacing w:val="-10"/>
          <w:sz w:val="26"/>
          <w:szCs w:val="26"/>
        </w:rPr>
        <w:t xml:space="preserve"> через препятствия. </w:t>
      </w:r>
    </w:p>
    <w:p w:rsidR="00664987" w:rsidRPr="00A272E5" w:rsidRDefault="00664987" w:rsidP="00A272E5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72E5">
        <w:rPr>
          <w:rFonts w:ascii="Times New Roman" w:hAnsi="Times New Roman"/>
          <w:i/>
          <w:sz w:val="26"/>
          <w:szCs w:val="26"/>
        </w:rPr>
        <w:t>Броски, ловля, метание, передача предметов и перенос груза.</w:t>
      </w:r>
      <w:r w:rsidRPr="00A272E5">
        <w:rPr>
          <w:rFonts w:ascii="Times New Roman" w:hAnsi="Times New Roman"/>
          <w:sz w:val="26"/>
          <w:szCs w:val="26"/>
        </w:rPr>
        <w:t xml:space="preserve"> П</w:t>
      </w:r>
      <w:r w:rsidRPr="00A272E5">
        <w:rPr>
          <w:rFonts w:ascii="Times New Roman" w:hAnsi="Times New Roman"/>
          <w:spacing w:val="-10"/>
          <w:sz w:val="26"/>
          <w:szCs w:val="26"/>
        </w:rPr>
        <w:t>ередача предметов</w:t>
      </w:r>
      <w:r w:rsidRPr="00A272E5">
        <w:rPr>
          <w:rFonts w:ascii="Times New Roman" w:hAnsi="Times New Roman"/>
          <w:sz w:val="26"/>
          <w:szCs w:val="26"/>
        </w:rPr>
        <w:t xml:space="preserve"> в шеренге (по кругу, в колонне).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 Броски среднего (маленького) мяча двумя руками </w:t>
      </w:r>
      <w:r w:rsidRPr="00A272E5">
        <w:rPr>
          <w:rFonts w:ascii="Times New Roman" w:hAnsi="Times New Roman"/>
          <w:sz w:val="26"/>
          <w:szCs w:val="26"/>
        </w:rPr>
        <w:t xml:space="preserve">вверх (о пол, о стенку). 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Ловля среднего (маленького) мяча </w:t>
      </w:r>
      <w:r w:rsidRPr="00A272E5">
        <w:rPr>
          <w:rFonts w:ascii="Times New Roman" w:hAnsi="Times New Roman"/>
          <w:sz w:val="26"/>
          <w:szCs w:val="26"/>
        </w:rPr>
        <w:t xml:space="preserve">одной (двумя) руками. Бросание мяча на дальность. Сбивание предметов большим (малым) мячом. Броски (ловля) мяча в ходьбе (беге). </w:t>
      </w:r>
      <w:r w:rsidRPr="00A272E5">
        <w:rPr>
          <w:rFonts w:ascii="Times New Roman" w:hAnsi="Times New Roman"/>
          <w:spacing w:val="-10"/>
          <w:sz w:val="26"/>
          <w:szCs w:val="26"/>
        </w:rPr>
        <w:t xml:space="preserve">Метание в цель (на дальность). Перенос груза. </w:t>
      </w:r>
    </w:p>
    <w:p w:rsidR="008179CE" w:rsidRPr="00A272E5" w:rsidRDefault="008179CE" w:rsidP="00A272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76A63" w:rsidRPr="00A272E5" w:rsidRDefault="00E76A63" w:rsidP="00A272E5">
      <w:pPr>
        <w:spacing w:line="240" w:lineRule="auto"/>
        <w:rPr>
          <w:sz w:val="26"/>
          <w:szCs w:val="26"/>
        </w:rPr>
      </w:pPr>
      <w:bookmarkStart w:id="0" w:name="_GoBack"/>
      <w:bookmarkEnd w:id="0"/>
    </w:p>
    <w:sectPr w:rsidR="00E76A63" w:rsidRPr="00A272E5" w:rsidSect="00BC17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824"/>
    <w:multiLevelType w:val="hybridMultilevel"/>
    <w:tmpl w:val="76202264"/>
    <w:lvl w:ilvl="0" w:tplc="4B38F9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36B5658"/>
    <w:multiLevelType w:val="multilevel"/>
    <w:tmpl w:val="CD780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C4656"/>
    <w:multiLevelType w:val="hybridMultilevel"/>
    <w:tmpl w:val="3C0C2B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5358EA"/>
    <w:multiLevelType w:val="hybridMultilevel"/>
    <w:tmpl w:val="DF6E1942"/>
    <w:lvl w:ilvl="0" w:tplc="37D674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72B80"/>
    <w:multiLevelType w:val="hybridMultilevel"/>
    <w:tmpl w:val="DF6E1942"/>
    <w:lvl w:ilvl="0" w:tplc="37D674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42AF"/>
    <w:multiLevelType w:val="hybridMultilevel"/>
    <w:tmpl w:val="0F0455EA"/>
    <w:lvl w:ilvl="0" w:tplc="9FF61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E1417"/>
    <w:multiLevelType w:val="hybridMultilevel"/>
    <w:tmpl w:val="4678E186"/>
    <w:lvl w:ilvl="0" w:tplc="20B63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161A1A"/>
    <w:multiLevelType w:val="multilevel"/>
    <w:tmpl w:val="6054DB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36351"/>
    <w:multiLevelType w:val="hybridMultilevel"/>
    <w:tmpl w:val="E8E41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62721"/>
    <w:multiLevelType w:val="multilevel"/>
    <w:tmpl w:val="CD780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22D6A"/>
    <w:multiLevelType w:val="multilevel"/>
    <w:tmpl w:val="CD7808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002CC1"/>
    <w:multiLevelType w:val="hybridMultilevel"/>
    <w:tmpl w:val="370E803C"/>
    <w:lvl w:ilvl="0" w:tplc="B52279EE">
      <w:start w:val="1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A70E91"/>
    <w:multiLevelType w:val="hybridMultilevel"/>
    <w:tmpl w:val="33466BE6"/>
    <w:lvl w:ilvl="0" w:tplc="9FF61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6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CE"/>
    <w:rsid w:val="00086526"/>
    <w:rsid w:val="00166F9D"/>
    <w:rsid w:val="00265526"/>
    <w:rsid w:val="00330A2B"/>
    <w:rsid w:val="00424669"/>
    <w:rsid w:val="004A5895"/>
    <w:rsid w:val="00501789"/>
    <w:rsid w:val="00507C9B"/>
    <w:rsid w:val="00520571"/>
    <w:rsid w:val="005E7C8A"/>
    <w:rsid w:val="005F7BC6"/>
    <w:rsid w:val="00610604"/>
    <w:rsid w:val="00664987"/>
    <w:rsid w:val="006C0980"/>
    <w:rsid w:val="006E3EA7"/>
    <w:rsid w:val="00724F91"/>
    <w:rsid w:val="007D68E5"/>
    <w:rsid w:val="008179CE"/>
    <w:rsid w:val="0089138D"/>
    <w:rsid w:val="008C0494"/>
    <w:rsid w:val="008C7972"/>
    <w:rsid w:val="009135B1"/>
    <w:rsid w:val="00954D4F"/>
    <w:rsid w:val="00A272E5"/>
    <w:rsid w:val="00A521BE"/>
    <w:rsid w:val="00AC1619"/>
    <w:rsid w:val="00BC1762"/>
    <w:rsid w:val="00C375D0"/>
    <w:rsid w:val="00C616C7"/>
    <w:rsid w:val="00C74216"/>
    <w:rsid w:val="00CC1986"/>
    <w:rsid w:val="00E76A63"/>
    <w:rsid w:val="00E9037D"/>
    <w:rsid w:val="00E95F19"/>
    <w:rsid w:val="00F12748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1F78A6"/>
  <w15:docId w15:val="{29AC6B61-1FFD-4DD9-81BF-B73F18B9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9C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664987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table" w:styleId="a5">
    <w:name w:val="Table Grid"/>
    <w:basedOn w:val="a1"/>
    <w:uiPriority w:val="59"/>
    <w:rsid w:val="00E76A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610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0604"/>
  </w:style>
  <w:style w:type="table" w:customStyle="1" w:styleId="1">
    <w:name w:val="Сетка таблицы1"/>
    <w:basedOn w:val="a1"/>
    <w:next w:val="a5"/>
    <w:uiPriority w:val="59"/>
    <w:rsid w:val="00520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6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6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Сорокина</dc:creator>
  <cp:keywords/>
  <dc:description/>
  <cp:lastModifiedBy>Карпова НА</cp:lastModifiedBy>
  <cp:revision>9</cp:revision>
  <cp:lastPrinted>2021-10-29T08:23:00Z</cp:lastPrinted>
  <dcterms:created xsi:type="dcterms:W3CDTF">2019-10-12T21:59:00Z</dcterms:created>
  <dcterms:modified xsi:type="dcterms:W3CDTF">2021-10-29T08:49:00Z</dcterms:modified>
</cp:coreProperties>
</file>