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F2" w:rsidRPr="00C173F2" w:rsidRDefault="00C173F2" w:rsidP="00C173F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Аннотация рабочей программы</w:t>
      </w:r>
      <w:r w:rsidR="002C70C0" w:rsidRPr="00C173F2">
        <w:rPr>
          <w:rFonts w:ascii="Times New Roman" w:hAnsi="Times New Roman" w:cs="Times New Roman"/>
          <w:b/>
          <w:sz w:val="24"/>
          <w:szCs w:val="26"/>
        </w:rPr>
        <w:t xml:space="preserve">  </w:t>
      </w:r>
    </w:p>
    <w:p w:rsidR="002C70C0" w:rsidRDefault="002C70C0" w:rsidP="00C173F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173F2">
        <w:rPr>
          <w:rFonts w:ascii="Times New Roman" w:hAnsi="Times New Roman" w:cs="Times New Roman"/>
          <w:b/>
          <w:sz w:val="24"/>
          <w:szCs w:val="26"/>
        </w:rPr>
        <w:t xml:space="preserve">по учебному предмету «Речь и альтернативная коммуникация» для обучающихся 3-б </w:t>
      </w:r>
      <w:proofErr w:type="gramStart"/>
      <w:r w:rsidRPr="00C173F2">
        <w:rPr>
          <w:rFonts w:ascii="Times New Roman" w:hAnsi="Times New Roman" w:cs="Times New Roman"/>
          <w:b/>
          <w:sz w:val="24"/>
          <w:szCs w:val="26"/>
        </w:rPr>
        <w:t xml:space="preserve">класса, </w:t>
      </w:r>
      <w:r w:rsidR="00C173F2" w:rsidRPr="00C173F2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C173F2">
        <w:rPr>
          <w:rFonts w:ascii="Times New Roman" w:hAnsi="Times New Roman" w:cs="Times New Roman"/>
          <w:b/>
          <w:sz w:val="24"/>
          <w:szCs w:val="26"/>
        </w:rPr>
        <w:t>вариант</w:t>
      </w:r>
      <w:proofErr w:type="gramEnd"/>
      <w:r w:rsidRPr="00C173F2">
        <w:rPr>
          <w:rFonts w:ascii="Times New Roman" w:hAnsi="Times New Roman" w:cs="Times New Roman"/>
          <w:b/>
          <w:sz w:val="24"/>
          <w:szCs w:val="26"/>
        </w:rPr>
        <w:t xml:space="preserve"> 2 ФГОС.</w:t>
      </w:r>
    </w:p>
    <w:p w:rsidR="00C173F2" w:rsidRDefault="00C173F2" w:rsidP="00C173F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C173F2" w:rsidRPr="00C173F2" w:rsidRDefault="00C173F2" w:rsidP="00C173F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173F2">
        <w:rPr>
          <w:rFonts w:ascii="Times New Roman" w:hAnsi="Times New Roman" w:cs="Times New Roman"/>
          <w:b/>
          <w:sz w:val="24"/>
          <w:szCs w:val="26"/>
        </w:rPr>
        <w:t>Пояснительная записка</w:t>
      </w:r>
    </w:p>
    <w:p w:rsidR="002C70C0" w:rsidRPr="002C70C0" w:rsidRDefault="002C70C0" w:rsidP="002C70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2C70C0">
        <w:rPr>
          <w:rFonts w:ascii="Times New Roman" w:eastAsia="Times New Roman" w:hAnsi="Times New Roman" w:cs="Times New Roman"/>
          <w:b/>
          <w:sz w:val="24"/>
          <w:szCs w:val="26"/>
        </w:rPr>
        <w:t>Рабочая программа учебного предмета «</w:t>
      </w:r>
      <w:r w:rsidRPr="002C70C0">
        <w:rPr>
          <w:rFonts w:ascii="Times New Roman" w:hAnsi="Times New Roman" w:cs="Times New Roman"/>
          <w:b/>
          <w:sz w:val="24"/>
          <w:szCs w:val="26"/>
        </w:rPr>
        <w:t>Речь и альтернативная коммуникация</w:t>
      </w:r>
      <w:r w:rsidRPr="002C70C0">
        <w:rPr>
          <w:rFonts w:ascii="Times New Roman" w:eastAsia="Times New Roman" w:hAnsi="Times New Roman" w:cs="Times New Roman"/>
          <w:b/>
          <w:sz w:val="24"/>
          <w:szCs w:val="26"/>
        </w:rPr>
        <w:t>» разработана на основе</w:t>
      </w:r>
      <w:r w:rsidRPr="002C70C0">
        <w:rPr>
          <w:rFonts w:ascii="Times New Roman" w:eastAsia="Times New Roman" w:hAnsi="Times New Roman" w:cs="Times New Roman"/>
          <w:sz w:val="24"/>
          <w:szCs w:val="26"/>
        </w:rPr>
        <w:t>:</w:t>
      </w:r>
    </w:p>
    <w:p w:rsidR="002C70C0" w:rsidRPr="002C70C0" w:rsidRDefault="002C70C0" w:rsidP="002C7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2C70C0">
        <w:rPr>
          <w:rFonts w:ascii="Times New Roman" w:eastAsia="Times New Roman" w:hAnsi="Times New Roman" w:cs="Times New Roman"/>
          <w:sz w:val="24"/>
          <w:szCs w:val="26"/>
        </w:rPr>
        <w:t xml:space="preserve">- Федерального государственного образовательного стандарта образования обучающихся с умственной отсталостью (интеллектуальными нарушениями), утверждённого приказом Минобрнауки РФ от 19 декабря 2014 года №1599, </w:t>
      </w:r>
    </w:p>
    <w:p w:rsidR="002C70C0" w:rsidRPr="002C70C0" w:rsidRDefault="002C70C0" w:rsidP="002C7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2C70C0">
        <w:rPr>
          <w:rFonts w:ascii="Times New Roman" w:eastAsia="Times New Roman" w:hAnsi="Times New Roman" w:cs="Times New Roman"/>
          <w:sz w:val="24"/>
          <w:szCs w:val="26"/>
        </w:rPr>
        <w:t xml:space="preserve">- </w:t>
      </w:r>
      <w:r w:rsidRPr="002C70C0">
        <w:rPr>
          <w:rFonts w:ascii="Times New Roman" w:hAnsi="Times New Roman" w:cs="Times New Roman"/>
          <w:sz w:val="24"/>
          <w:szCs w:val="26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ГОУ ЯО «Рыбинская школа-интернат № 1» (Вариант 2).</w:t>
      </w:r>
    </w:p>
    <w:p w:rsidR="007C0DA2" w:rsidRDefault="007C0DA2" w:rsidP="003B374F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374F" w:rsidRPr="00317985" w:rsidRDefault="003B374F" w:rsidP="003B374F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7A7002">
        <w:rPr>
          <w:rFonts w:ascii="Times New Roman" w:hAnsi="Times New Roman"/>
          <w:b/>
          <w:bCs/>
          <w:sz w:val="24"/>
          <w:szCs w:val="24"/>
        </w:rPr>
        <w:t>Цель программы</w:t>
      </w:r>
      <w:r w:rsidRPr="00E94BBF">
        <w:rPr>
          <w:b/>
          <w:bCs/>
        </w:rPr>
        <w:t xml:space="preserve"> </w:t>
      </w:r>
      <w:r w:rsidRPr="00E94BBF">
        <w:t xml:space="preserve">- </w:t>
      </w:r>
      <w:r w:rsidRPr="007B63D2">
        <w:rPr>
          <w:rFonts w:ascii="Times New Roman" w:hAnsi="Times New Roman"/>
          <w:sz w:val="24"/>
          <w:szCs w:val="24"/>
        </w:rPr>
        <w:t>формирование коммуникативных и речевых навыков</w:t>
      </w:r>
      <w:r w:rsidRPr="007B63D2">
        <w:rPr>
          <w:rFonts w:ascii="Times New Roman" w:hAnsi="Times New Roman"/>
          <w:bCs/>
          <w:sz w:val="24"/>
          <w:szCs w:val="24"/>
        </w:rPr>
        <w:t xml:space="preserve"> </w:t>
      </w:r>
      <w:r w:rsidRPr="007B63D2">
        <w:rPr>
          <w:rFonts w:ascii="Times New Roman" w:hAnsi="Times New Roman"/>
          <w:sz w:val="24"/>
          <w:szCs w:val="24"/>
        </w:rPr>
        <w:t>с использованием средств вербальной и невербальной коммуникации, умения пользоваться ими в процессе социального взаимодействия.</w:t>
      </w:r>
    </w:p>
    <w:p w:rsidR="003B374F" w:rsidRPr="009F25DE" w:rsidRDefault="003B374F" w:rsidP="003B374F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9F25DE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7C0DA2" w:rsidRPr="007C0DA2" w:rsidRDefault="007C0DA2" w:rsidP="007C0DA2">
      <w:pPr>
        <w:numPr>
          <w:ilvl w:val="0"/>
          <w:numId w:val="7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C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речи как средства общения в контексте познания окружающего мира и личного опыта ребенка. </w:t>
      </w:r>
    </w:p>
    <w:p w:rsidR="007C0DA2" w:rsidRPr="007C0DA2" w:rsidRDefault="007C0DA2" w:rsidP="007C0DA2">
      <w:pPr>
        <w:numPr>
          <w:ilvl w:val="0"/>
          <w:numId w:val="7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C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 </w:t>
      </w:r>
    </w:p>
    <w:p w:rsidR="007C0DA2" w:rsidRPr="007C0DA2" w:rsidRDefault="007C0DA2" w:rsidP="007C0DA2">
      <w:pPr>
        <w:numPr>
          <w:ilvl w:val="0"/>
          <w:numId w:val="7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C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Пользование воспроизводящими заменяющими речь устройствами (коммуникаторы, персональные компьютеры и другие). </w:t>
      </w:r>
    </w:p>
    <w:p w:rsidR="007C0DA2" w:rsidRPr="007C0DA2" w:rsidRDefault="007C0DA2" w:rsidP="007C0DA2">
      <w:pPr>
        <w:numPr>
          <w:ilvl w:val="0"/>
          <w:numId w:val="7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C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умением вступать в контакт, поддерживать и завершать его, используя традиционные языковые (вербальные) и альтернативные средства коммуникации, соблюдая общепринятые правила общения. </w:t>
      </w:r>
    </w:p>
    <w:p w:rsidR="007C0DA2" w:rsidRPr="007C0DA2" w:rsidRDefault="007C0DA2" w:rsidP="007C0DA2">
      <w:pPr>
        <w:numPr>
          <w:ilvl w:val="0"/>
          <w:numId w:val="7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C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пользоваться доступными средствами коммуникации в практике экспрессивной и </w:t>
      </w:r>
      <w:proofErr w:type="spellStart"/>
      <w:r w:rsidRPr="007C0DA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импрессивной</w:t>
      </w:r>
      <w:proofErr w:type="spellEnd"/>
      <w:r w:rsidRPr="007C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 для решения соответствующих возрасту житейских задач. </w:t>
      </w:r>
    </w:p>
    <w:p w:rsidR="007C0DA2" w:rsidRPr="007C0DA2" w:rsidRDefault="007C0DA2" w:rsidP="007C0DA2">
      <w:pPr>
        <w:numPr>
          <w:ilvl w:val="0"/>
          <w:numId w:val="7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C0D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глобальному чтению в доступных ребенку пределах, формирование навыка понимания смысла узнаваемого слова; копирование с образца отдельных букв, слогов или слов; развитие предпосылок к осмысленному чтению и письму; овладение чтением и письмом на доступном уровне.</w:t>
      </w:r>
    </w:p>
    <w:p w:rsidR="003B374F" w:rsidRDefault="003B374F" w:rsidP="003B374F">
      <w:pPr>
        <w:pStyle w:val="a4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B374F" w:rsidRDefault="003B374F" w:rsidP="003B374F">
      <w:pPr>
        <w:pStyle w:val="a4"/>
        <w:shd w:val="clear" w:color="auto" w:fill="FFFFFF" w:themeFill="background1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96F8E">
        <w:rPr>
          <w:rFonts w:ascii="Times New Roman" w:hAnsi="Times New Roman"/>
          <w:b/>
          <w:sz w:val="24"/>
          <w:szCs w:val="24"/>
        </w:rPr>
        <w:t>.</w:t>
      </w:r>
      <w:r w:rsidRPr="00596F8E">
        <w:rPr>
          <w:rFonts w:ascii="Times New Roman" w:hAnsi="Times New Roman"/>
          <w:sz w:val="24"/>
          <w:szCs w:val="24"/>
        </w:rPr>
        <w:t xml:space="preserve"> </w:t>
      </w:r>
      <w:r w:rsidRPr="00596F8E"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3B374F" w:rsidRPr="007B63D2" w:rsidRDefault="003B374F" w:rsidP="003B374F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3D2">
        <w:rPr>
          <w:rFonts w:ascii="Times New Roman" w:hAnsi="Times New Roman"/>
          <w:sz w:val="24"/>
          <w:szCs w:val="24"/>
        </w:rPr>
        <w:t>Коммуникация и общение – неотъемлемые составляющие социальной жизни человека. Специфические нарушения развития ребенка значительно препятствуют и ограничивают его полноценное общение с окружающими. Ф</w:t>
      </w:r>
      <w:r w:rsidRPr="007B63D2">
        <w:rPr>
          <w:rFonts w:ascii="Times New Roman" w:hAnsi="Times New Roman"/>
          <w:sz w:val="24"/>
          <w:szCs w:val="24"/>
          <w:shd w:val="clear" w:color="auto" w:fill="FFFFFF"/>
        </w:rPr>
        <w:t>изические ограничения</w:t>
      </w:r>
      <w:r w:rsidRPr="007B63D2">
        <w:rPr>
          <w:rFonts w:ascii="Times New Roman" w:hAnsi="Times New Roman"/>
          <w:sz w:val="24"/>
          <w:szCs w:val="24"/>
        </w:rPr>
        <w:t xml:space="preserve"> при ДЦП затрудняют формирование экспрессивных движений (мимика, указательные жесты и др.), работу артикуляционного аппарата, дети с трудом произносят отдельные звуки и слоги. У детей, имеющих нарушение интеллекта в сочетании с аутистическими расстройствами, отсутствует потребность в коммуникативных связях, имеются трудности выбора и использования форм общения, включая коммуникативную речь и целенаправленность речевой деятельности. У детей с выраженными нарушениями интеллекта отмечается грубое недоразвитие речи и ее функций: коммуникативной, познавательной, регулирующей. У многих детей с тяжелыми и множественными нарушениями развития устная (звучащая) речь отсутствует или нарушена настолько, что понимание ее окружающими значительно затруднено, либо невозможно. </w:t>
      </w:r>
    </w:p>
    <w:p w:rsidR="003B374F" w:rsidRDefault="003B374F" w:rsidP="003B374F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3D2">
        <w:rPr>
          <w:rFonts w:ascii="Times New Roman" w:hAnsi="Times New Roman"/>
          <w:sz w:val="24"/>
          <w:szCs w:val="24"/>
        </w:rPr>
        <w:t>В связи с этим, обучение детей речи и коммуникации включа</w:t>
      </w:r>
      <w:r>
        <w:rPr>
          <w:rFonts w:ascii="Times New Roman" w:hAnsi="Times New Roman"/>
          <w:sz w:val="24"/>
          <w:szCs w:val="24"/>
        </w:rPr>
        <w:t>ет</w:t>
      </w:r>
      <w:r w:rsidRPr="007B63D2">
        <w:rPr>
          <w:rFonts w:ascii="Times New Roman" w:hAnsi="Times New Roman"/>
          <w:sz w:val="24"/>
          <w:szCs w:val="24"/>
        </w:rPr>
        <w:t xml:space="preserve"> целенаправленную педагогическую работу по формированию у них потребности в общении, на развитие </w:t>
      </w:r>
      <w:r w:rsidRPr="007B63D2">
        <w:rPr>
          <w:rFonts w:ascii="Times New Roman" w:hAnsi="Times New Roman"/>
          <w:sz w:val="24"/>
          <w:szCs w:val="24"/>
        </w:rPr>
        <w:lastRenderedPageBreak/>
        <w:t xml:space="preserve">сохранных речевых механизмов, а также на обучение использованию альтернативных средств коммуникации и социального общения. </w:t>
      </w:r>
    </w:p>
    <w:p w:rsidR="007C0DA2" w:rsidRDefault="007C0DA2" w:rsidP="003B374F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374F" w:rsidRPr="004B3A4C" w:rsidRDefault="003B374F" w:rsidP="003B374F">
      <w:pPr>
        <w:autoSpaceDN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B3A4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B3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3A4C"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 в учебном плане.</w:t>
      </w:r>
    </w:p>
    <w:p w:rsidR="008C1DEE" w:rsidRDefault="008C1DEE" w:rsidP="003B37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74F" w:rsidRPr="004B3A4C" w:rsidRDefault="003B374F" w:rsidP="003B37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A4C">
        <w:rPr>
          <w:rFonts w:ascii="Times New Roman" w:eastAsia="Times New Roman" w:hAnsi="Times New Roman" w:cs="Times New Roman"/>
          <w:sz w:val="24"/>
          <w:szCs w:val="24"/>
        </w:rPr>
        <w:t>Учебный предмет «</w:t>
      </w:r>
      <w:r>
        <w:rPr>
          <w:rFonts w:ascii="Times New Roman" w:eastAsia="Times New Roman" w:hAnsi="Times New Roman" w:cs="Times New Roman"/>
          <w:sz w:val="24"/>
          <w:szCs w:val="24"/>
        </w:rPr>
        <w:t>Речь и альтернативная коммуникация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» входит в предметную область </w:t>
      </w:r>
      <w:r w:rsidRPr="00740793">
        <w:rPr>
          <w:rFonts w:ascii="Times New Roman" w:eastAsia="Times New Roman" w:hAnsi="Times New Roman" w:cs="Times New Roman"/>
          <w:sz w:val="24"/>
          <w:szCs w:val="24"/>
        </w:rPr>
        <w:t>«Язык и речевая практика»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3B374F" w:rsidRPr="004B3A4C" w:rsidRDefault="003B374F" w:rsidP="003B37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A4C">
        <w:rPr>
          <w:rFonts w:ascii="Times New Roman" w:eastAsia="Times New Roman" w:hAnsi="Times New Roman" w:cs="Times New Roman"/>
          <w:sz w:val="24"/>
          <w:szCs w:val="24"/>
        </w:rPr>
        <w:t>В соответствии с годовым учебным планом ГОУ ЯО «Рыбинская школа-интернат №1» курс учебного предмета «</w:t>
      </w:r>
      <w:r>
        <w:rPr>
          <w:rFonts w:ascii="Times New Roman" w:eastAsia="Times New Roman" w:hAnsi="Times New Roman" w:cs="Times New Roman"/>
          <w:sz w:val="24"/>
          <w:szCs w:val="24"/>
        </w:rPr>
        <w:t>Речь и альтернативная коммуникация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eastAsia="Times New Roman" w:hAnsi="Times New Roman" w:cs="Times New Roman"/>
          <w:sz w:val="24"/>
          <w:szCs w:val="24"/>
        </w:rPr>
        <w:t>4 б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 классе рассчитан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68 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 учебные недели. </w:t>
      </w:r>
      <w:r>
        <w:rPr>
          <w:rFonts w:ascii="Times New Roman" w:eastAsia="Times New Roman" w:hAnsi="Times New Roman" w:cs="Times New Roman"/>
          <w:sz w:val="24"/>
          <w:szCs w:val="24"/>
        </w:rPr>
        <w:t>Количество часов в неделю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 часа. </w:t>
      </w:r>
    </w:p>
    <w:p w:rsidR="003B374F" w:rsidRDefault="003B374F" w:rsidP="003B374F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374F" w:rsidRDefault="003B374F" w:rsidP="003B374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755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</w:t>
      </w:r>
      <w:r w:rsidRPr="00734755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освоения учебного предмета</w:t>
      </w:r>
    </w:p>
    <w:p w:rsidR="003B374F" w:rsidRDefault="003B374F" w:rsidP="003B374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75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Речь и альтернативная коммуникация</w:t>
      </w:r>
      <w:r w:rsidRPr="0073475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B374F" w:rsidRPr="00734755" w:rsidRDefault="003B374F" w:rsidP="003B374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374F" w:rsidRDefault="003B374F" w:rsidP="003B374F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базовых учебных действий:</w:t>
      </w:r>
    </w:p>
    <w:tbl>
      <w:tblPr>
        <w:tblStyle w:val="a3"/>
        <w:tblW w:w="10348" w:type="dxa"/>
        <w:jc w:val="center"/>
        <w:tblLook w:val="04A0" w:firstRow="1" w:lastRow="0" w:firstColumn="1" w:lastColumn="0" w:noHBand="0" w:noVBand="1"/>
      </w:tblPr>
      <w:tblGrid>
        <w:gridCol w:w="10348"/>
      </w:tblGrid>
      <w:tr w:rsidR="003B374F" w:rsidTr="002C70C0">
        <w:trPr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4F" w:rsidRDefault="003B374F" w:rsidP="003B374F">
            <w:pPr>
              <w:pStyle w:val="a6"/>
              <w:widowControl w:val="0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right="1066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благоприятной обстановки, способствующей формированию положительной мотивации пребывания в образовательной организации и эмоциональному конструктивному взаимодействию с взрослыми (родственник, специалист, ассистент и др.) и сверстниками.</w:t>
            </w:r>
          </w:p>
        </w:tc>
      </w:tr>
      <w:tr w:rsidR="003B374F" w:rsidTr="002C70C0">
        <w:trPr>
          <w:trHeight w:val="3012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4F" w:rsidRDefault="003B374F" w:rsidP="002C70C0">
            <w:pPr>
              <w:kinsoku w:val="0"/>
              <w:overflowPunct w:val="0"/>
              <w:spacing w:after="0"/>
              <w:ind w:right="106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Включает следующие умения:</w:t>
            </w:r>
          </w:p>
          <w:p w:rsidR="003B374F" w:rsidRDefault="003B374F" w:rsidP="003B374F">
            <w:pPr>
              <w:pStyle w:val="a6"/>
              <w:widowControl w:val="0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left="320" w:right="1066" w:hanging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контакта, инициированного взрослым;</w:t>
            </w:r>
          </w:p>
          <w:p w:rsidR="003B374F" w:rsidRDefault="003B374F" w:rsidP="003B374F">
            <w:pPr>
              <w:pStyle w:val="a6"/>
              <w:widowControl w:val="0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left="36" w:hanging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контакта с педагогом и другими взрослыми, участвующими в организации учебного процесса; </w:t>
            </w:r>
          </w:p>
          <w:p w:rsidR="003B374F" w:rsidRDefault="003B374F" w:rsidP="003B374F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320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0"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в учебной среде (пространство, материалы, расписание) класса: нахождение индивидуального шкафа для хранения личных вещей; нахождение своего (рабочего) места за столом; нахождение своего набора индивидуальных заданий; нахождение места хранения набора индивидуальных заданий; нахождение места для отдыха; нахождение места, предназначенного для игровой деятельности; нахождение места хранения игрушек;</w:t>
            </w:r>
          </w:p>
        </w:tc>
      </w:tr>
      <w:tr w:rsidR="003B374F" w:rsidTr="002C70C0">
        <w:trPr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4F" w:rsidRDefault="003B374F" w:rsidP="003B374F">
            <w:pPr>
              <w:pStyle w:val="a6"/>
              <w:widowControl w:val="0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right="10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 учебного поведения</w:t>
            </w:r>
          </w:p>
        </w:tc>
      </w:tr>
      <w:tr w:rsidR="003B374F" w:rsidTr="002C70C0">
        <w:trPr>
          <w:trHeight w:val="2904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4F" w:rsidRDefault="003B374F" w:rsidP="002C70C0">
            <w:pPr>
              <w:kinsoku w:val="0"/>
              <w:overflowPunct w:val="0"/>
              <w:spacing w:after="0"/>
              <w:ind w:right="106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Включает следующие умения:</w:t>
            </w:r>
          </w:p>
          <w:p w:rsidR="003B374F" w:rsidRDefault="003B374F" w:rsidP="003B374F">
            <w:pPr>
              <w:pStyle w:val="a6"/>
              <w:widowControl w:val="0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left="320" w:right="2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простых речевых инструкций (дай, возьми, встань, сядь, подними и др.);</w:t>
            </w:r>
          </w:p>
          <w:p w:rsidR="003B374F" w:rsidRDefault="003B374F" w:rsidP="003B374F">
            <w:pPr>
              <w:pStyle w:val="a6"/>
              <w:widowControl w:val="0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left="320" w:right="2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по назначению учебных материалов;</w:t>
            </w:r>
          </w:p>
          <w:p w:rsidR="003B374F" w:rsidRDefault="003B374F" w:rsidP="003B374F">
            <w:pPr>
              <w:pStyle w:val="a6"/>
              <w:widowControl w:val="0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left="320" w:right="2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простых действий с одним предметом (по подражанию);</w:t>
            </w:r>
          </w:p>
          <w:p w:rsidR="003B374F" w:rsidRDefault="003B374F" w:rsidP="003B374F">
            <w:pPr>
              <w:pStyle w:val="a6"/>
              <w:widowControl w:val="0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left="320" w:right="2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действий с предметами (по подражанию);</w:t>
            </w:r>
          </w:p>
          <w:p w:rsidR="003B374F" w:rsidRDefault="003B374F" w:rsidP="003B374F">
            <w:pPr>
              <w:pStyle w:val="a6"/>
              <w:widowControl w:val="0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left="320" w:right="2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простых действий с картинками (по подражанию);</w:t>
            </w:r>
          </w:p>
          <w:p w:rsidR="003B374F" w:rsidRDefault="003B374F" w:rsidP="003B374F">
            <w:pPr>
              <w:pStyle w:val="a6"/>
              <w:widowControl w:val="0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left="320" w:right="2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соотнесения одинаковых предметов (по образцу);</w:t>
            </w:r>
          </w:p>
          <w:p w:rsidR="003B374F" w:rsidRDefault="003B374F" w:rsidP="003B374F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462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320" w:right="2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соотнесения одинаковых картинок (по образцу);</w:t>
            </w:r>
          </w:p>
          <w:p w:rsidR="003B374F" w:rsidRDefault="003B374F" w:rsidP="003B374F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462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320" w:right="2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простых действий с предметами и картинками (по образцу); </w:t>
            </w:r>
          </w:p>
        </w:tc>
      </w:tr>
      <w:tr w:rsidR="003B374F" w:rsidTr="002C70C0">
        <w:trPr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4F" w:rsidRDefault="003B374F" w:rsidP="003B374F">
            <w:pPr>
              <w:pStyle w:val="a6"/>
              <w:widowControl w:val="0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right="10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умения выполнять задания в соответствии с определенными характеристиками</w:t>
            </w:r>
          </w:p>
        </w:tc>
      </w:tr>
      <w:tr w:rsidR="003B374F" w:rsidTr="002C70C0">
        <w:trPr>
          <w:trHeight w:val="1251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F" w:rsidRDefault="003B374F" w:rsidP="002C70C0">
            <w:pPr>
              <w:kinsoku w:val="0"/>
              <w:overflowPunct w:val="0"/>
              <w:spacing w:after="0"/>
              <w:ind w:right="106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Включает следующие умения:</w:t>
            </w:r>
          </w:p>
          <w:p w:rsidR="003B374F" w:rsidRDefault="003B374F" w:rsidP="003B374F">
            <w:pPr>
              <w:pStyle w:val="a6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left="462" w:right="106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полностью (от начала до конца);</w:t>
            </w:r>
          </w:p>
          <w:p w:rsidR="003B374F" w:rsidRDefault="003B374F" w:rsidP="003B374F">
            <w:pPr>
              <w:pStyle w:val="a6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left="36" w:right="-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в течение периода времени, обозначенного наглядно (при помощи таймера, будильника, песочных часов);</w:t>
            </w:r>
          </w:p>
          <w:p w:rsidR="003B374F" w:rsidRDefault="003B374F" w:rsidP="002C70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3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B374F" w:rsidRDefault="003B374F" w:rsidP="003B374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  <w:r w:rsidRPr="00FC795A">
        <w:rPr>
          <w:b/>
          <w:color w:val="000000"/>
        </w:rPr>
        <w:lastRenderedPageBreak/>
        <w:t>Личностные результаты:</w:t>
      </w:r>
    </w:p>
    <w:p w:rsidR="003B374F" w:rsidRDefault="003B374F" w:rsidP="003B374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Социально-эмоциональное участие доступным способом в процессе общения и совместной деятельности.</w:t>
      </w:r>
    </w:p>
    <w:p w:rsidR="003B374F" w:rsidRDefault="003B374F" w:rsidP="003B374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Формирование уважительного отношения к окружающим. </w:t>
      </w:r>
    </w:p>
    <w:p w:rsidR="003B374F" w:rsidRPr="00FC795A" w:rsidRDefault="003B374F" w:rsidP="003B374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  <w: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3B374F" w:rsidRDefault="003B374F" w:rsidP="003B374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Владение правилами поведения в учебной ситуации.</w:t>
      </w:r>
    </w:p>
    <w:p w:rsidR="003B374F" w:rsidRPr="00FC795A" w:rsidRDefault="003B374F" w:rsidP="003B374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FC795A">
        <w:rPr>
          <w:b/>
          <w:color w:val="000000"/>
        </w:rPr>
        <w:t>Предметные результаты</w:t>
      </w:r>
      <w:r>
        <w:rPr>
          <w:b/>
          <w:color w:val="000000"/>
        </w:rPr>
        <w:t>:</w:t>
      </w:r>
    </w:p>
    <w:p w:rsidR="003B374F" w:rsidRDefault="003B374F" w:rsidP="003B374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Овладение доступными средствами коммуникации и общения – вербальными и невербальными. </w:t>
      </w:r>
    </w:p>
    <w:p w:rsidR="003B374F" w:rsidRDefault="003B374F" w:rsidP="003B374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Качество сформированности устной речи в соответствии с индивидуальными возможностями.</w:t>
      </w:r>
    </w:p>
    <w:p w:rsidR="003B374F" w:rsidRDefault="003B374F" w:rsidP="003B374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Понимание обращенной речи, понимание смысла рисунков, фотографий, пиктограмм, других графических знаков.</w:t>
      </w:r>
    </w:p>
    <w:p w:rsidR="003B374F" w:rsidRDefault="003B374F" w:rsidP="003B374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Умение пользоваться средствами альтернативной коммуникации: жестами, взглядом, коммуникативными таблицами, тетрадями.</w:t>
      </w:r>
    </w:p>
    <w:p w:rsidR="003B374F" w:rsidRDefault="003B374F" w:rsidP="003B374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Умение пользоваться доступными средствами коммуникации в практике экспрессивной и </w:t>
      </w:r>
      <w:proofErr w:type="spellStart"/>
      <w:r>
        <w:t>импрессивной</w:t>
      </w:r>
      <w:proofErr w:type="spellEnd"/>
      <w:r>
        <w:t xml:space="preserve"> речи для решения соответствующих возрасту житейских задач. </w:t>
      </w:r>
    </w:p>
    <w:p w:rsidR="003B374F" w:rsidRDefault="003B374F" w:rsidP="003B374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Мотивы коммуникации: познавательные интересы, общение и взаимодействие в разнообразных видах детской деятельности. </w:t>
      </w:r>
    </w:p>
    <w:p w:rsidR="003B374F" w:rsidRDefault="003B374F" w:rsidP="003B374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Умение вступать в контакт, поддерживать и завершать его, используя невербальные и вербальные средства, соблюдение общепринятых правил коммуникации.</w:t>
      </w:r>
    </w:p>
    <w:p w:rsidR="003B374F" w:rsidRDefault="003B374F" w:rsidP="003B374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Умение использовать средства альтернативной коммуникации в процессе общения: использование предметов, жестов, взгляда, шумовых, голосовых, </w:t>
      </w:r>
      <w:proofErr w:type="spellStart"/>
      <w:r>
        <w:t>речеподражательных</w:t>
      </w:r>
      <w:proofErr w:type="spellEnd"/>
      <w:r>
        <w:t xml:space="preserve"> реакций для выражения индивидуальных потребностей.</w:t>
      </w:r>
    </w:p>
    <w:p w:rsidR="003B374F" w:rsidRDefault="003B374F" w:rsidP="003B374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3B374F" w:rsidRPr="009D699B" w:rsidRDefault="003B374F" w:rsidP="003B374F">
      <w:pPr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99B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9D6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99B">
        <w:rPr>
          <w:rFonts w:ascii="Times New Roman" w:eastAsia="Times New Roman" w:hAnsi="Times New Roman" w:cs="Times New Roman"/>
          <w:b/>
          <w:sz w:val="24"/>
          <w:szCs w:val="24"/>
        </w:rPr>
        <w:t>Основное содержание учебного предмета.</w:t>
      </w:r>
    </w:p>
    <w:p w:rsidR="00A157B9" w:rsidRDefault="00A157B9" w:rsidP="003B374F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374F" w:rsidRPr="007B63D2" w:rsidRDefault="003B374F" w:rsidP="003B374F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3D2">
        <w:rPr>
          <w:rFonts w:ascii="Times New Roman" w:hAnsi="Times New Roman"/>
          <w:sz w:val="24"/>
          <w:szCs w:val="24"/>
        </w:rPr>
        <w:t>Содержание предмета «Речь и альтернативная коммуникация» представлено следующими разделами: «Коммуникация», «Развитие речи средствами вербальной и невербальной коммуникации», «Чтение и письмо».</w:t>
      </w:r>
    </w:p>
    <w:p w:rsidR="003B374F" w:rsidRPr="007B63D2" w:rsidRDefault="003B374F" w:rsidP="003B374F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B63D2">
        <w:rPr>
          <w:rFonts w:ascii="Times New Roman" w:hAnsi="Times New Roman"/>
          <w:sz w:val="24"/>
          <w:szCs w:val="24"/>
        </w:rPr>
        <w:tab/>
        <w:t>Образовательные задачи по коммуникации направлены на формирование навыков установления, поддержания и завершения контакта. При составлении специальной индивидуальной программы развития выбираются обучающие задачи и, в зависимости от возможностей ребенка, подбирается средство коммуникации для реализации поставленных задач. Если ребенок не владеет устной речью, ему подбирается альтернативное средство коммуникации, например, жест, пиктограмма или др. К альтернативным ср</w:t>
      </w:r>
      <w:r>
        <w:rPr>
          <w:rFonts w:ascii="Times New Roman" w:hAnsi="Times New Roman"/>
          <w:sz w:val="24"/>
          <w:szCs w:val="24"/>
        </w:rPr>
        <w:t>едствам коммуникации относятся:</w:t>
      </w:r>
      <w:r w:rsidRPr="007B63D2">
        <w:rPr>
          <w:rFonts w:ascii="Times New Roman" w:hAnsi="Times New Roman"/>
          <w:sz w:val="24"/>
          <w:szCs w:val="24"/>
        </w:rPr>
        <w:t xml:space="preserve"> взгляд, жест, мимика, предмет, графические изображения (фотография, цветная картинка, черно-белая картинка, пиктограмма, напечатанное слово), электронные устройства (коммуникативные кнопки, коммуникаторы, планшетные компьютеры, компьютеры).</w:t>
      </w:r>
    </w:p>
    <w:p w:rsidR="003B374F" w:rsidRPr="007B63D2" w:rsidRDefault="003B374F" w:rsidP="003B374F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3D2">
        <w:rPr>
          <w:rFonts w:ascii="Times New Roman" w:hAnsi="Times New Roman"/>
          <w:sz w:val="24"/>
          <w:szCs w:val="24"/>
        </w:rPr>
        <w:t xml:space="preserve">Раздел «Развитие речи средствами вербальной и невербальной коммуникации» включает </w:t>
      </w:r>
      <w:proofErr w:type="spellStart"/>
      <w:r w:rsidRPr="007B63D2">
        <w:rPr>
          <w:rFonts w:ascii="Times New Roman" w:hAnsi="Times New Roman"/>
          <w:sz w:val="24"/>
          <w:szCs w:val="24"/>
        </w:rPr>
        <w:t>импрессивную</w:t>
      </w:r>
      <w:proofErr w:type="spellEnd"/>
      <w:r w:rsidRPr="007B63D2">
        <w:rPr>
          <w:rFonts w:ascii="Times New Roman" w:hAnsi="Times New Roman"/>
          <w:sz w:val="24"/>
          <w:szCs w:val="24"/>
        </w:rPr>
        <w:t xml:space="preserve"> и экспрессивную речь. Задачи по развитию </w:t>
      </w:r>
      <w:proofErr w:type="spellStart"/>
      <w:r w:rsidRPr="007B63D2">
        <w:rPr>
          <w:rFonts w:ascii="Times New Roman" w:hAnsi="Times New Roman"/>
          <w:sz w:val="24"/>
          <w:szCs w:val="24"/>
        </w:rPr>
        <w:t>импрессивной</w:t>
      </w:r>
      <w:proofErr w:type="spellEnd"/>
      <w:r w:rsidRPr="007B63D2">
        <w:rPr>
          <w:rFonts w:ascii="Times New Roman" w:hAnsi="Times New Roman"/>
          <w:sz w:val="24"/>
          <w:szCs w:val="24"/>
        </w:rPr>
        <w:t xml:space="preserve"> речи направлены на формирование умения понимать обращенную речь. Задачи по развитию экспрессивной речи направлены на формирование умения употреблять в ходе общения слоги, слова, строить предложения, связные высказывания. Ребенок, не владеющий устной речью, </w:t>
      </w:r>
      <w:r w:rsidRPr="007B63D2">
        <w:rPr>
          <w:rFonts w:ascii="Times New Roman" w:hAnsi="Times New Roman"/>
          <w:sz w:val="24"/>
          <w:szCs w:val="24"/>
        </w:rPr>
        <w:lastRenderedPageBreak/>
        <w:t xml:space="preserve">учится общаться, пользуясь альтернативными средствами. Обучение </w:t>
      </w:r>
      <w:proofErr w:type="spellStart"/>
      <w:r w:rsidRPr="007B63D2">
        <w:rPr>
          <w:rFonts w:ascii="Times New Roman" w:hAnsi="Times New Roman"/>
          <w:sz w:val="24"/>
          <w:szCs w:val="24"/>
        </w:rPr>
        <w:t>импрессивной</w:t>
      </w:r>
      <w:proofErr w:type="spellEnd"/>
      <w:r w:rsidRPr="007B63D2">
        <w:rPr>
          <w:rFonts w:ascii="Times New Roman" w:hAnsi="Times New Roman"/>
          <w:sz w:val="24"/>
          <w:szCs w:val="24"/>
        </w:rPr>
        <w:t xml:space="preserve"> речи и экспрессивной проводится параллельно. </w:t>
      </w:r>
    </w:p>
    <w:p w:rsidR="003B374F" w:rsidRPr="007B63D2" w:rsidRDefault="003B374F" w:rsidP="003B374F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3D2">
        <w:rPr>
          <w:rFonts w:ascii="Times New Roman" w:hAnsi="Times New Roman"/>
          <w:sz w:val="24"/>
          <w:szCs w:val="24"/>
        </w:rPr>
        <w:t>Раздел «Чтение и письмо» включает глобальное чтение, предпосылки к осмысленному чтению и письму, начальные навыки чтения и письма.</w:t>
      </w:r>
    </w:p>
    <w:p w:rsidR="00397B57" w:rsidRDefault="00397B57" w:rsidP="002C70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7B1F" w:rsidRDefault="00A07B1F" w:rsidP="002C70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7B1F" w:rsidRDefault="00A07B1F" w:rsidP="002C70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A07B1F" w:rsidSect="00C173F2">
      <w:pgSz w:w="11906" w:h="16838"/>
      <w:pgMar w:top="851" w:right="1134" w:bottom="9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010"/>
    <w:multiLevelType w:val="hybridMultilevel"/>
    <w:tmpl w:val="C80064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35388"/>
    <w:multiLevelType w:val="hybridMultilevel"/>
    <w:tmpl w:val="6CDEEE38"/>
    <w:lvl w:ilvl="0" w:tplc="9FF611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122D2F"/>
    <w:multiLevelType w:val="hybridMultilevel"/>
    <w:tmpl w:val="31585E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67B02"/>
    <w:multiLevelType w:val="hybridMultilevel"/>
    <w:tmpl w:val="BE5A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E2253"/>
    <w:multiLevelType w:val="hybridMultilevel"/>
    <w:tmpl w:val="C6880D88"/>
    <w:lvl w:ilvl="0" w:tplc="80FCCD7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B1CA6"/>
    <w:multiLevelType w:val="hybridMultilevel"/>
    <w:tmpl w:val="3D2C4BEC"/>
    <w:lvl w:ilvl="0" w:tplc="17322D9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EA6900"/>
    <w:multiLevelType w:val="hybridMultilevel"/>
    <w:tmpl w:val="C1B83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34272"/>
    <w:multiLevelType w:val="multilevel"/>
    <w:tmpl w:val="F93037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>
      <w:start w:val="2"/>
      <w:numFmt w:val="decimal"/>
      <w:isLgl/>
      <w:lvlText w:val="%1.%2."/>
      <w:lvlJc w:val="left"/>
      <w:pPr>
        <w:ind w:left="1350" w:hanging="720"/>
      </w:pPr>
      <w:rPr>
        <w:b/>
      </w:rPr>
    </w:lvl>
    <w:lvl w:ilvl="2">
      <w:start w:val="2"/>
      <w:numFmt w:val="decimal"/>
      <w:isLgl/>
      <w:lvlText w:val="%1.%2.%3."/>
      <w:lvlJc w:val="left"/>
      <w:pPr>
        <w:ind w:left="16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b/>
      </w:rPr>
    </w:lvl>
  </w:abstractNum>
  <w:num w:numId="1">
    <w:abstractNumId w:val="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28"/>
    <w:rsid w:val="00062928"/>
    <w:rsid w:val="001F385D"/>
    <w:rsid w:val="00275DFB"/>
    <w:rsid w:val="002C70C0"/>
    <w:rsid w:val="00344376"/>
    <w:rsid w:val="00397B57"/>
    <w:rsid w:val="003B374F"/>
    <w:rsid w:val="00570741"/>
    <w:rsid w:val="00741103"/>
    <w:rsid w:val="00796D3A"/>
    <w:rsid w:val="007C0DA2"/>
    <w:rsid w:val="007D76F8"/>
    <w:rsid w:val="008C1DEE"/>
    <w:rsid w:val="00A07B1F"/>
    <w:rsid w:val="00A157B9"/>
    <w:rsid w:val="00C173F2"/>
    <w:rsid w:val="00D1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F58A6B"/>
  <w15:docId w15:val="{CA269A4A-D60A-4464-B68A-5589983F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7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B374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Normal (Web)"/>
    <w:basedOn w:val="a"/>
    <w:uiPriority w:val="99"/>
    <w:semiHidden/>
    <w:unhideWhenUsed/>
    <w:rsid w:val="003B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B374F"/>
    <w:pPr>
      <w:ind w:left="720"/>
      <w:contextualSpacing/>
    </w:pPr>
  </w:style>
  <w:style w:type="paragraph" w:customStyle="1" w:styleId="Default">
    <w:name w:val="Default"/>
    <w:rsid w:val="003B3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B3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C6A10-F8FC-48CD-B99C-CBE4B95D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Miratvel</dc:creator>
  <cp:keywords/>
  <dc:description/>
  <cp:lastModifiedBy>Карпова НА</cp:lastModifiedBy>
  <cp:revision>9</cp:revision>
  <dcterms:created xsi:type="dcterms:W3CDTF">2020-09-23T17:21:00Z</dcterms:created>
  <dcterms:modified xsi:type="dcterms:W3CDTF">2021-10-28T13:41:00Z</dcterms:modified>
</cp:coreProperties>
</file>