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8B" w:rsidRPr="004B3A4C" w:rsidRDefault="004E262C" w:rsidP="009E608B">
      <w:pPr>
        <w:spacing w:after="0"/>
        <w:jc w:val="center"/>
        <w:rPr>
          <w:rFonts w:ascii="Times New Roman" w:hAnsi="Times New Roman" w:cs="Times New Roman"/>
          <w:b/>
          <w:sz w:val="24"/>
          <w:szCs w:val="24"/>
        </w:rPr>
      </w:pPr>
      <w:r>
        <w:rPr>
          <w:rFonts w:ascii="Times New Roman" w:hAnsi="Times New Roman" w:cs="Times New Roman"/>
          <w:b/>
          <w:sz w:val="24"/>
          <w:szCs w:val="24"/>
        </w:rPr>
        <w:t>Аннотация рабочей программы</w:t>
      </w:r>
      <w:r w:rsidR="009E608B" w:rsidRPr="004B3A4C">
        <w:rPr>
          <w:rFonts w:ascii="Times New Roman" w:hAnsi="Times New Roman" w:cs="Times New Roman"/>
          <w:b/>
          <w:sz w:val="24"/>
          <w:szCs w:val="24"/>
        </w:rPr>
        <w:t xml:space="preserve"> </w:t>
      </w:r>
    </w:p>
    <w:p w:rsidR="009E608B" w:rsidRPr="004B3A4C" w:rsidRDefault="009E608B" w:rsidP="009E608B">
      <w:pPr>
        <w:spacing w:after="0"/>
        <w:jc w:val="center"/>
        <w:rPr>
          <w:rFonts w:ascii="Times New Roman" w:hAnsi="Times New Roman" w:cs="Times New Roman"/>
          <w:b/>
          <w:sz w:val="24"/>
          <w:szCs w:val="24"/>
        </w:rPr>
      </w:pPr>
      <w:r w:rsidRPr="004B3A4C">
        <w:rPr>
          <w:rFonts w:ascii="Times New Roman" w:hAnsi="Times New Roman" w:cs="Times New Roman"/>
          <w:b/>
          <w:sz w:val="24"/>
          <w:szCs w:val="24"/>
        </w:rPr>
        <w:t>по учебному предмету «</w:t>
      </w:r>
      <w:r>
        <w:rPr>
          <w:rFonts w:ascii="Times New Roman" w:hAnsi="Times New Roman" w:cs="Times New Roman"/>
          <w:b/>
          <w:sz w:val="24"/>
          <w:szCs w:val="24"/>
        </w:rPr>
        <w:t>Окружающий социальный мир</w:t>
      </w:r>
      <w:r w:rsidRPr="004B3A4C">
        <w:rPr>
          <w:rFonts w:ascii="Times New Roman" w:hAnsi="Times New Roman" w:cs="Times New Roman"/>
          <w:b/>
          <w:sz w:val="24"/>
          <w:szCs w:val="24"/>
        </w:rPr>
        <w:t>»</w:t>
      </w:r>
    </w:p>
    <w:p w:rsidR="009E608B" w:rsidRDefault="001C211D" w:rsidP="009E608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для обучающихся </w:t>
      </w:r>
      <w:r w:rsidR="009E608B">
        <w:rPr>
          <w:rFonts w:ascii="Times New Roman" w:hAnsi="Times New Roman" w:cs="Times New Roman"/>
          <w:b/>
          <w:sz w:val="24"/>
          <w:szCs w:val="24"/>
        </w:rPr>
        <w:t>4</w:t>
      </w:r>
      <w:r>
        <w:rPr>
          <w:rFonts w:ascii="Times New Roman" w:hAnsi="Times New Roman" w:cs="Times New Roman"/>
          <w:b/>
          <w:sz w:val="24"/>
          <w:szCs w:val="24"/>
        </w:rPr>
        <w:t xml:space="preserve"> </w:t>
      </w:r>
      <w:r w:rsidR="009E608B" w:rsidRPr="004B3A4C">
        <w:rPr>
          <w:rFonts w:ascii="Times New Roman" w:hAnsi="Times New Roman" w:cs="Times New Roman"/>
          <w:b/>
          <w:sz w:val="24"/>
          <w:szCs w:val="24"/>
        </w:rPr>
        <w:t>класс</w:t>
      </w:r>
      <w:r>
        <w:rPr>
          <w:rFonts w:ascii="Times New Roman" w:hAnsi="Times New Roman" w:cs="Times New Roman"/>
          <w:b/>
          <w:sz w:val="24"/>
          <w:szCs w:val="24"/>
        </w:rPr>
        <w:t>а</w:t>
      </w:r>
      <w:r w:rsidR="009E608B" w:rsidRPr="004B3A4C">
        <w:rPr>
          <w:rFonts w:ascii="Times New Roman" w:hAnsi="Times New Roman" w:cs="Times New Roman"/>
          <w:b/>
          <w:sz w:val="24"/>
          <w:szCs w:val="24"/>
        </w:rPr>
        <w:t>, вариант 2</w:t>
      </w:r>
      <w:r w:rsidR="009E608B">
        <w:rPr>
          <w:rFonts w:ascii="Times New Roman" w:hAnsi="Times New Roman" w:cs="Times New Roman"/>
          <w:b/>
          <w:sz w:val="24"/>
          <w:szCs w:val="24"/>
        </w:rPr>
        <w:t xml:space="preserve"> ФГОС</w:t>
      </w:r>
      <w:r w:rsidR="009E608B" w:rsidRPr="004B3A4C">
        <w:rPr>
          <w:rFonts w:ascii="Times New Roman" w:hAnsi="Times New Roman" w:cs="Times New Roman"/>
          <w:b/>
          <w:sz w:val="24"/>
          <w:szCs w:val="24"/>
        </w:rPr>
        <w:t>.</w:t>
      </w:r>
    </w:p>
    <w:p w:rsidR="004E262C" w:rsidRDefault="004E262C" w:rsidP="004E262C">
      <w:pPr>
        <w:spacing w:after="0"/>
        <w:jc w:val="center"/>
        <w:rPr>
          <w:rFonts w:ascii="Times New Roman" w:hAnsi="Times New Roman" w:cs="Times New Roman"/>
          <w:b/>
          <w:sz w:val="24"/>
          <w:szCs w:val="24"/>
        </w:rPr>
      </w:pPr>
    </w:p>
    <w:p w:rsidR="004E262C" w:rsidRPr="004E262C" w:rsidRDefault="004E262C" w:rsidP="004E262C">
      <w:pPr>
        <w:pStyle w:val="a4"/>
        <w:numPr>
          <w:ilvl w:val="0"/>
          <w:numId w:val="9"/>
        </w:numPr>
        <w:spacing w:after="0"/>
        <w:jc w:val="center"/>
        <w:rPr>
          <w:rFonts w:ascii="Times New Roman" w:hAnsi="Times New Roman" w:cs="Times New Roman"/>
          <w:b/>
          <w:sz w:val="24"/>
          <w:szCs w:val="24"/>
        </w:rPr>
      </w:pPr>
      <w:r w:rsidRPr="004E262C">
        <w:rPr>
          <w:rFonts w:ascii="Times New Roman" w:hAnsi="Times New Roman" w:cs="Times New Roman"/>
          <w:b/>
          <w:sz w:val="24"/>
          <w:szCs w:val="24"/>
        </w:rPr>
        <w:t>Пояснительная записка</w:t>
      </w:r>
    </w:p>
    <w:p w:rsidR="009E608B" w:rsidRPr="00F41762" w:rsidRDefault="009E608B" w:rsidP="009E608B">
      <w:pPr>
        <w:spacing w:after="0"/>
        <w:ind w:firstLine="709"/>
        <w:jc w:val="both"/>
        <w:rPr>
          <w:rFonts w:ascii="Times New Roman" w:eastAsia="Times New Roman" w:hAnsi="Times New Roman" w:cs="Times New Roman"/>
          <w:sz w:val="24"/>
          <w:szCs w:val="24"/>
        </w:rPr>
      </w:pPr>
      <w:r w:rsidRPr="00F41762">
        <w:rPr>
          <w:rFonts w:ascii="Times New Roman" w:eastAsia="Times New Roman" w:hAnsi="Times New Roman" w:cs="Times New Roman"/>
          <w:sz w:val="24"/>
          <w:szCs w:val="24"/>
        </w:rPr>
        <w:t>Рабочая программа учебного предмета «Окружающий социальный мир» разработана на основе:</w:t>
      </w:r>
    </w:p>
    <w:p w:rsidR="00D5199C" w:rsidRPr="00D5199C" w:rsidRDefault="00D5199C" w:rsidP="00D5199C">
      <w:pPr>
        <w:spacing w:after="0"/>
        <w:ind w:firstLine="567"/>
        <w:jc w:val="both"/>
        <w:rPr>
          <w:rFonts w:ascii="Times New Roman" w:eastAsia="Times New Roman" w:hAnsi="Times New Roman" w:cs="Times New Roman"/>
          <w:sz w:val="24"/>
          <w:szCs w:val="24"/>
        </w:rPr>
      </w:pPr>
      <w:r w:rsidRPr="00D5199C">
        <w:rPr>
          <w:rFonts w:ascii="Times New Roman" w:eastAsia="Times New Roman" w:hAnsi="Times New Roman" w:cs="Times New Roman"/>
          <w:sz w:val="24"/>
          <w:szCs w:val="24"/>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 утверждённого приказом Минобрнауки РФ от 19 декабря 2014 года №1599, </w:t>
      </w:r>
    </w:p>
    <w:p w:rsidR="00D5199C" w:rsidRPr="00D5199C" w:rsidRDefault="00D5199C" w:rsidP="00D5199C">
      <w:pPr>
        <w:spacing w:after="0"/>
        <w:ind w:firstLine="567"/>
        <w:jc w:val="both"/>
        <w:rPr>
          <w:rFonts w:ascii="Times New Roman" w:eastAsia="Times New Roman" w:hAnsi="Times New Roman" w:cs="Times New Roman"/>
          <w:sz w:val="24"/>
          <w:szCs w:val="24"/>
        </w:rPr>
      </w:pPr>
      <w:r w:rsidRPr="00D5199C">
        <w:rPr>
          <w:rFonts w:ascii="Times New Roman" w:eastAsia="Times New Roman" w:hAnsi="Times New Roman" w:cs="Times New Roman"/>
          <w:sz w:val="24"/>
          <w:szCs w:val="24"/>
        </w:rPr>
        <w:t>- Адаптированной основной общеобразовательной программы образования обучающихся с умственной отсталостью (интеллектуальными нарушениями) ГОУ ЯО «Рыбинская школа-интернат № 1» (Вариант 2).</w:t>
      </w:r>
    </w:p>
    <w:p w:rsidR="00D5199C" w:rsidRPr="00D5199C" w:rsidRDefault="00D5199C" w:rsidP="00D5199C">
      <w:pPr>
        <w:spacing w:after="0"/>
        <w:ind w:firstLine="567"/>
        <w:jc w:val="both"/>
        <w:rPr>
          <w:rFonts w:ascii="Times New Roman" w:eastAsia="Times New Roman" w:hAnsi="Times New Roman" w:cs="Times New Roman"/>
          <w:b/>
          <w:sz w:val="24"/>
          <w:szCs w:val="24"/>
        </w:rPr>
      </w:pPr>
    </w:p>
    <w:p w:rsidR="009E608B" w:rsidRPr="005E5FA3" w:rsidRDefault="009E608B" w:rsidP="009E608B">
      <w:pPr>
        <w:spacing w:after="0"/>
        <w:ind w:firstLine="567"/>
        <w:jc w:val="both"/>
        <w:rPr>
          <w:rFonts w:ascii="Times New Roman" w:eastAsia="Calibri" w:hAnsi="Times New Roman" w:cs="Times New Roman"/>
          <w:sz w:val="24"/>
          <w:szCs w:val="24"/>
        </w:rPr>
      </w:pPr>
      <w:r w:rsidRPr="005E5FA3">
        <w:rPr>
          <w:rFonts w:ascii="Times New Roman" w:eastAsia="Calibri" w:hAnsi="Times New Roman" w:cs="Times New Roman"/>
          <w:b/>
          <w:sz w:val="24"/>
          <w:szCs w:val="24"/>
        </w:rPr>
        <w:t>Цель программы</w:t>
      </w:r>
      <w:r w:rsidRPr="005E5FA3">
        <w:rPr>
          <w:rFonts w:ascii="Times New Roman" w:eastAsia="Calibri" w:hAnsi="Times New Roman" w:cs="Times New Roman"/>
          <w:sz w:val="24"/>
          <w:szCs w:val="24"/>
        </w:rPr>
        <w:t xml:space="preserve"> -  формирование представлений о человеке, его социальном окружении, ориентации в социальной среде и общепринятых правилах поведения.</w:t>
      </w:r>
    </w:p>
    <w:p w:rsidR="009E608B" w:rsidRPr="005E5FA3" w:rsidRDefault="009E608B" w:rsidP="009E608B">
      <w:pPr>
        <w:widowControl w:val="0"/>
        <w:kinsoku w:val="0"/>
        <w:overflowPunct w:val="0"/>
        <w:autoSpaceDE w:val="0"/>
        <w:autoSpaceDN w:val="0"/>
        <w:adjustRightInd w:val="0"/>
        <w:spacing w:before="4" w:after="0"/>
        <w:ind w:right="110" w:firstLine="284"/>
        <w:jc w:val="both"/>
        <w:rPr>
          <w:rFonts w:ascii="Times New Roman" w:eastAsia="Calibri" w:hAnsi="Times New Roman" w:cs="Times New Roman"/>
          <w:b/>
          <w:sz w:val="24"/>
          <w:szCs w:val="24"/>
        </w:rPr>
      </w:pPr>
      <w:r w:rsidRPr="005E5FA3">
        <w:rPr>
          <w:rFonts w:ascii="Times New Roman" w:eastAsia="Calibri" w:hAnsi="Times New Roman" w:cs="Times New Roman"/>
          <w:sz w:val="24"/>
          <w:szCs w:val="24"/>
        </w:rPr>
        <w:t xml:space="preserve">     </w:t>
      </w:r>
      <w:r w:rsidRPr="005E5FA3">
        <w:rPr>
          <w:rFonts w:ascii="Times New Roman" w:eastAsia="Calibri" w:hAnsi="Times New Roman" w:cs="Times New Roman"/>
          <w:b/>
          <w:sz w:val="24"/>
          <w:szCs w:val="24"/>
        </w:rPr>
        <w:t>Задачи</w:t>
      </w:r>
      <w:r>
        <w:rPr>
          <w:rFonts w:ascii="Times New Roman" w:eastAsia="Calibri" w:hAnsi="Times New Roman" w:cs="Times New Roman"/>
          <w:b/>
          <w:sz w:val="24"/>
          <w:szCs w:val="24"/>
        </w:rPr>
        <w:t>,</w:t>
      </w:r>
      <w:r w:rsidRPr="00F41762">
        <w:rPr>
          <w:rFonts w:ascii="Times New Roman" w:hAnsi="Times New Roman" w:cs="Times New Roman"/>
          <w:b/>
          <w:sz w:val="24"/>
          <w:szCs w:val="24"/>
        </w:rPr>
        <w:t xml:space="preserve"> </w:t>
      </w:r>
      <w:r>
        <w:rPr>
          <w:rFonts w:ascii="Times New Roman" w:hAnsi="Times New Roman" w:cs="Times New Roman"/>
          <w:b/>
          <w:sz w:val="24"/>
          <w:szCs w:val="24"/>
        </w:rPr>
        <w:t>решаемые при реализации рабочей программы</w:t>
      </w:r>
      <w:r w:rsidRPr="005E5FA3">
        <w:rPr>
          <w:rFonts w:ascii="Times New Roman" w:eastAsia="Calibri" w:hAnsi="Times New Roman" w:cs="Times New Roman"/>
          <w:b/>
          <w:sz w:val="24"/>
          <w:szCs w:val="24"/>
        </w:rPr>
        <w:t>:</w:t>
      </w:r>
    </w:p>
    <w:p w:rsidR="009E608B" w:rsidRPr="005E5FA3" w:rsidRDefault="009E608B" w:rsidP="009E608B">
      <w:pPr>
        <w:spacing w:after="0"/>
        <w:ind w:left="426"/>
        <w:jc w:val="both"/>
        <w:rPr>
          <w:rFonts w:ascii="Times New Roman" w:eastAsia="Calibri" w:hAnsi="Times New Roman" w:cs="Times New Roman"/>
          <w:sz w:val="24"/>
          <w:szCs w:val="24"/>
        </w:rPr>
      </w:pPr>
      <w:r w:rsidRPr="005E5FA3">
        <w:rPr>
          <w:rFonts w:ascii="Times New Roman" w:eastAsia="Calibri" w:hAnsi="Times New Roman" w:cs="Times New Roman"/>
          <w:sz w:val="24"/>
          <w:szCs w:val="24"/>
        </w:rPr>
        <w:t>- знаком</w:t>
      </w:r>
      <w:r>
        <w:rPr>
          <w:rFonts w:ascii="Times New Roman" w:eastAsia="Calibri" w:hAnsi="Times New Roman" w:cs="Times New Roman"/>
          <w:sz w:val="24"/>
          <w:szCs w:val="24"/>
        </w:rPr>
        <w:t>ить</w:t>
      </w:r>
      <w:r w:rsidRPr="005E5FA3">
        <w:rPr>
          <w:rFonts w:ascii="Times New Roman" w:eastAsia="Calibri" w:hAnsi="Times New Roman" w:cs="Times New Roman"/>
          <w:sz w:val="24"/>
          <w:szCs w:val="24"/>
        </w:rPr>
        <w:t xml:space="preserve"> с явлениями социальной жиз</w:t>
      </w:r>
      <w:r>
        <w:rPr>
          <w:rFonts w:ascii="Times New Roman" w:eastAsia="Calibri" w:hAnsi="Times New Roman" w:cs="Times New Roman"/>
          <w:sz w:val="24"/>
          <w:szCs w:val="24"/>
        </w:rPr>
        <w:t xml:space="preserve">ни (человек и его деятельность, </w:t>
      </w:r>
      <w:r w:rsidRPr="005E5FA3">
        <w:rPr>
          <w:rFonts w:ascii="Times New Roman" w:eastAsia="Calibri" w:hAnsi="Times New Roman" w:cs="Times New Roman"/>
          <w:sz w:val="24"/>
          <w:szCs w:val="24"/>
        </w:rPr>
        <w:t xml:space="preserve">общепринятые нормы поведения); </w:t>
      </w:r>
    </w:p>
    <w:p w:rsidR="009E608B" w:rsidRPr="005E5FA3" w:rsidRDefault="009E608B" w:rsidP="009E608B">
      <w:pPr>
        <w:spacing w:after="0"/>
        <w:ind w:left="426"/>
        <w:jc w:val="both"/>
        <w:rPr>
          <w:rFonts w:ascii="Times New Roman" w:eastAsia="Calibri" w:hAnsi="Times New Roman" w:cs="Times New Roman"/>
          <w:sz w:val="24"/>
          <w:szCs w:val="24"/>
        </w:rPr>
      </w:pPr>
      <w:r w:rsidRPr="005E5FA3">
        <w:rPr>
          <w:rFonts w:ascii="Times New Roman" w:eastAsia="Calibri" w:hAnsi="Times New Roman" w:cs="Times New Roman"/>
          <w:sz w:val="24"/>
          <w:szCs w:val="24"/>
        </w:rPr>
        <w:t>- формирова</w:t>
      </w:r>
      <w:r>
        <w:rPr>
          <w:rFonts w:ascii="Times New Roman" w:eastAsia="Calibri" w:hAnsi="Times New Roman" w:cs="Times New Roman"/>
          <w:sz w:val="24"/>
          <w:szCs w:val="24"/>
        </w:rPr>
        <w:t>ть</w:t>
      </w:r>
      <w:r w:rsidRPr="005E5FA3">
        <w:rPr>
          <w:rFonts w:ascii="Times New Roman" w:eastAsia="Calibri" w:hAnsi="Times New Roman" w:cs="Times New Roman"/>
          <w:sz w:val="24"/>
          <w:szCs w:val="24"/>
        </w:rPr>
        <w:tab/>
        <w:t>представлени</w:t>
      </w:r>
      <w:r>
        <w:rPr>
          <w:rFonts w:ascii="Times New Roman" w:eastAsia="Calibri" w:hAnsi="Times New Roman" w:cs="Times New Roman"/>
          <w:sz w:val="24"/>
          <w:szCs w:val="24"/>
        </w:rPr>
        <w:t>я</w:t>
      </w:r>
      <w:r w:rsidRPr="005E5FA3">
        <w:rPr>
          <w:rFonts w:ascii="Times New Roman" w:eastAsia="Calibri" w:hAnsi="Times New Roman" w:cs="Times New Roman"/>
          <w:sz w:val="24"/>
          <w:szCs w:val="24"/>
        </w:rPr>
        <w:t xml:space="preserve"> о предм</w:t>
      </w:r>
      <w:r>
        <w:rPr>
          <w:rFonts w:ascii="Times New Roman" w:eastAsia="Calibri" w:hAnsi="Times New Roman" w:cs="Times New Roman"/>
          <w:sz w:val="24"/>
          <w:szCs w:val="24"/>
        </w:rPr>
        <w:t xml:space="preserve">етном мире, созданном человеком </w:t>
      </w:r>
      <w:r w:rsidRPr="005E5FA3">
        <w:rPr>
          <w:rFonts w:ascii="Times New Roman" w:eastAsia="Calibri" w:hAnsi="Times New Roman" w:cs="Times New Roman"/>
          <w:sz w:val="24"/>
          <w:szCs w:val="24"/>
        </w:rPr>
        <w:t>(многообразие, функциональное назначение окружаю</w:t>
      </w:r>
      <w:r>
        <w:rPr>
          <w:rFonts w:ascii="Times New Roman" w:eastAsia="Calibri" w:hAnsi="Times New Roman" w:cs="Times New Roman"/>
          <w:sz w:val="24"/>
          <w:szCs w:val="24"/>
        </w:rPr>
        <w:t>щих предметов, действия с ними);</w:t>
      </w:r>
    </w:p>
    <w:p w:rsidR="009E608B" w:rsidRPr="005E5FA3" w:rsidRDefault="009E608B" w:rsidP="009E608B">
      <w:pPr>
        <w:suppressAutoHyphens/>
        <w:spacing w:after="0"/>
        <w:ind w:left="426"/>
        <w:jc w:val="both"/>
        <w:rPr>
          <w:rFonts w:ascii="Times New Roman" w:eastAsia="Times New Roman" w:hAnsi="Times New Roman" w:cs="Times New Roman"/>
          <w:sz w:val="24"/>
          <w:szCs w:val="24"/>
          <w:lang w:eastAsia="ar-SA"/>
        </w:rPr>
      </w:pPr>
      <w:r w:rsidRPr="005E5FA3">
        <w:rPr>
          <w:rFonts w:ascii="Times New Roman" w:eastAsia="Times New Roman" w:hAnsi="Times New Roman" w:cs="Times New Roman"/>
          <w:sz w:val="24"/>
          <w:szCs w:val="24"/>
          <w:lang w:eastAsia="ar-SA"/>
        </w:rPr>
        <w:t>- формировать представления о постройках, помещениях, расположенных на территории школы;</w:t>
      </w:r>
    </w:p>
    <w:p w:rsidR="009E608B" w:rsidRPr="005E5FA3" w:rsidRDefault="009E608B" w:rsidP="009E608B">
      <w:pPr>
        <w:suppressAutoHyphens/>
        <w:spacing w:after="0"/>
        <w:ind w:left="426"/>
        <w:jc w:val="both"/>
        <w:rPr>
          <w:rFonts w:ascii="Times New Roman" w:eastAsia="Times New Roman" w:hAnsi="Times New Roman" w:cs="Times New Roman"/>
          <w:sz w:val="24"/>
          <w:szCs w:val="24"/>
          <w:lang w:eastAsia="ar-SA"/>
        </w:rPr>
      </w:pPr>
      <w:r w:rsidRPr="005E5FA3">
        <w:rPr>
          <w:rFonts w:ascii="Times New Roman" w:eastAsia="Times New Roman" w:hAnsi="Times New Roman" w:cs="Times New Roman"/>
          <w:sz w:val="24"/>
          <w:szCs w:val="24"/>
          <w:lang w:eastAsia="ar-SA"/>
        </w:rPr>
        <w:t>- формировать представления об одноклассниках (имена, фамилии);</w:t>
      </w:r>
    </w:p>
    <w:p w:rsidR="009E608B" w:rsidRPr="005E5FA3" w:rsidRDefault="009E608B" w:rsidP="009E608B">
      <w:pPr>
        <w:suppressAutoHyphens/>
        <w:spacing w:after="0"/>
        <w:ind w:left="426"/>
        <w:jc w:val="both"/>
        <w:rPr>
          <w:rFonts w:ascii="Times New Roman" w:eastAsia="Times New Roman" w:hAnsi="Times New Roman" w:cs="Times New Roman"/>
          <w:sz w:val="24"/>
          <w:szCs w:val="24"/>
          <w:lang w:eastAsia="ar-SA"/>
        </w:rPr>
      </w:pPr>
      <w:r w:rsidRPr="005E5FA3">
        <w:rPr>
          <w:rFonts w:ascii="Times New Roman" w:eastAsia="Times New Roman" w:hAnsi="Times New Roman" w:cs="Times New Roman"/>
          <w:sz w:val="24"/>
          <w:szCs w:val="24"/>
          <w:lang w:eastAsia="ar-SA"/>
        </w:rPr>
        <w:t>- формировать умения обращаться к одноклассникам, учителю, воспитателю;</w:t>
      </w:r>
    </w:p>
    <w:p w:rsidR="009E608B" w:rsidRPr="005E5FA3" w:rsidRDefault="009E608B" w:rsidP="009E608B">
      <w:pPr>
        <w:suppressAutoHyphens/>
        <w:spacing w:after="0"/>
        <w:ind w:left="426"/>
        <w:jc w:val="both"/>
        <w:rPr>
          <w:rFonts w:ascii="Times New Roman" w:eastAsia="Times New Roman" w:hAnsi="Times New Roman" w:cs="Times New Roman"/>
          <w:sz w:val="24"/>
          <w:szCs w:val="24"/>
          <w:lang w:eastAsia="ar-SA"/>
        </w:rPr>
      </w:pPr>
      <w:r w:rsidRPr="005E5FA3">
        <w:rPr>
          <w:rFonts w:ascii="Times New Roman" w:eastAsia="Times New Roman" w:hAnsi="Times New Roman" w:cs="Times New Roman"/>
          <w:sz w:val="24"/>
          <w:szCs w:val="24"/>
          <w:lang w:eastAsia="ar-SA"/>
        </w:rPr>
        <w:t>- формировать представления о доме</w:t>
      </w:r>
      <w:r>
        <w:rPr>
          <w:rFonts w:ascii="Times New Roman" w:eastAsia="Times New Roman" w:hAnsi="Times New Roman" w:cs="Times New Roman"/>
          <w:sz w:val="24"/>
          <w:szCs w:val="24"/>
          <w:lang w:eastAsia="ar-SA"/>
        </w:rPr>
        <w:t>;</w:t>
      </w:r>
    </w:p>
    <w:p w:rsidR="009E608B" w:rsidRPr="005E5FA3" w:rsidRDefault="009E608B" w:rsidP="009E608B">
      <w:pPr>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       </w:t>
      </w:r>
      <w:r w:rsidRPr="005E5FA3">
        <w:rPr>
          <w:rFonts w:ascii="Times New Roman" w:eastAsia="Times New Roman" w:hAnsi="Times New Roman" w:cs="Times New Roman"/>
          <w:sz w:val="24"/>
          <w:szCs w:val="24"/>
          <w:lang w:eastAsia="ar-SA"/>
        </w:rPr>
        <w:t>- формировать нравственно-этические качества.</w:t>
      </w:r>
    </w:p>
    <w:p w:rsidR="009E608B" w:rsidRDefault="009E608B" w:rsidP="009E608B">
      <w:pPr>
        <w:pStyle w:val="a5"/>
        <w:shd w:val="clear" w:color="auto" w:fill="FFFFFF" w:themeFill="background1"/>
        <w:spacing w:line="276" w:lineRule="auto"/>
        <w:ind w:firstLine="709"/>
        <w:jc w:val="both"/>
        <w:rPr>
          <w:rFonts w:ascii="Times New Roman" w:hAnsi="Times New Roman"/>
          <w:b/>
          <w:sz w:val="24"/>
          <w:szCs w:val="24"/>
        </w:rPr>
      </w:pPr>
    </w:p>
    <w:p w:rsidR="009E608B" w:rsidRDefault="009E608B" w:rsidP="009E608B">
      <w:pPr>
        <w:pStyle w:val="a5"/>
        <w:shd w:val="clear" w:color="auto" w:fill="FFFFFF" w:themeFill="background1"/>
        <w:spacing w:line="276" w:lineRule="auto"/>
        <w:ind w:firstLine="709"/>
        <w:jc w:val="center"/>
        <w:rPr>
          <w:rFonts w:ascii="Times New Roman" w:hAnsi="Times New Roman"/>
          <w:b/>
          <w:sz w:val="24"/>
          <w:szCs w:val="24"/>
        </w:rPr>
      </w:pPr>
      <w:r>
        <w:rPr>
          <w:rFonts w:ascii="Times New Roman" w:hAnsi="Times New Roman"/>
          <w:b/>
          <w:sz w:val="24"/>
          <w:szCs w:val="24"/>
        </w:rPr>
        <w:t>2</w:t>
      </w:r>
      <w:r w:rsidRPr="00596F8E">
        <w:rPr>
          <w:rFonts w:ascii="Times New Roman" w:hAnsi="Times New Roman"/>
          <w:b/>
          <w:sz w:val="24"/>
          <w:szCs w:val="24"/>
        </w:rPr>
        <w:t>.</w:t>
      </w:r>
      <w:r w:rsidRPr="00596F8E">
        <w:rPr>
          <w:rFonts w:ascii="Times New Roman" w:hAnsi="Times New Roman"/>
          <w:sz w:val="24"/>
          <w:szCs w:val="24"/>
        </w:rPr>
        <w:t xml:space="preserve"> </w:t>
      </w:r>
      <w:r w:rsidRPr="00596F8E">
        <w:rPr>
          <w:rFonts w:ascii="Times New Roman" w:hAnsi="Times New Roman"/>
          <w:b/>
          <w:sz w:val="24"/>
          <w:szCs w:val="24"/>
        </w:rPr>
        <w:t>Общая характеристика учебного предмета.</w:t>
      </w:r>
    </w:p>
    <w:p w:rsidR="0013620E" w:rsidRPr="0013620E" w:rsidRDefault="0013620E" w:rsidP="004E262C">
      <w:pPr>
        <w:autoSpaceDN w:val="0"/>
        <w:spacing w:after="0" w:line="360" w:lineRule="auto"/>
        <w:ind w:left="142" w:firstLine="567"/>
        <w:jc w:val="both"/>
        <w:rPr>
          <w:rFonts w:ascii="Times New Roman" w:eastAsia="Times New Roman" w:hAnsi="Times New Roman" w:cs="Times New Roman"/>
          <w:sz w:val="24"/>
          <w:szCs w:val="28"/>
          <w:lang w:eastAsia="ar-SA"/>
        </w:rPr>
      </w:pPr>
      <w:r w:rsidRPr="0013620E">
        <w:rPr>
          <w:rFonts w:ascii="Times New Roman" w:eastAsia="Times New Roman" w:hAnsi="Times New Roman" w:cs="Times New Roman"/>
          <w:sz w:val="24"/>
          <w:szCs w:val="28"/>
          <w:lang w:eastAsia="ar-SA"/>
        </w:rPr>
        <w:t>Отбор содержания курса «</w:t>
      </w:r>
      <w:proofErr w:type="gramStart"/>
      <w:r w:rsidRPr="0013620E">
        <w:rPr>
          <w:rFonts w:ascii="Times New Roman" w:eastAsia="Times New Roman" w:hAnsi="Times New Roman" w:cs="Times New Roman"/>
          <w:sz w:val="24"/>
          <w:szCs w:val="28"/>
          <w:lang w:eastAsia="ar-SA"/>
        </w:rPr>
        <w:t>Окружающий  социальный</w:t>
      </w:r>
      <w:proofErr w:type="gramEnd"/>
      <w:r w:rsidRPr="0013620E">
        <w:rPr>
          <w:rFonts w:ascii="Times New Roman" w:eastAsia="Times New Roman" w:hAnsi="Times New Roman" w:cs="Times New Roman"/>
          <w:sz w:val="24"/>
          <w:szCs w:val="28"/>
          <w:lang w:eastAsia="ar-SA"/>
        </w:rPr>
        <w:t xml:space="preserve">  мир» направлен на формирование знаний, умений, навыков, направленных на социальную адаптацию учащихся; повышение уровня общего развития учащихся и воспитание у них максимально возможного уровня самостоятельности.</w:t>
      </w:r>
    </w:p>
    <w:p w:rsidR="0013620E" w:rsidRPr="0013620E" w:rsidRDefault="0013620E" w:rsidP="004E262C">
      <w:pPr>
        <w:autoSpaceDN w:val="0"/>
        <w:spacing w:after="0" w:line="360" w:lineRule="auto"/>
        <w:ind w:left="142" w:firstLine="567"/>
        <w:jc w:val="both"/>
        <w:rPr>
          <w:rFonts w:ascii="Times New Roman" w:eastAsia="Times New Roman" w:hAnsi="Times New Roman" w:cs="Times New Roman"/>
          <w:sz w:val="24"/>
          <w:szCs w:val="28"/>
          <w:lang w:eastAsia="ar-SA"/>
        </w:rPr>
      </w:pPr>
      <w:r w:rsidRPr="0013620E">
        <w:rPr>
          <w:rFonts w:ascii="Times New Roman" w:eastAsia="Times New Roman" w:hAnsi="Times New Roman" w:cs="Times New Roman"/>
          <w:sz w:val="24"/>
          <w:szCs w:val="28"/>
          <w:lang w:eastAsia="ar-SA"/>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13620E" w:rsidRPr="0013620E" w:rsidRDefault="0013620E" w:rsidP="004E262C">
      <w:pPr>
        <w:autoSpaceDN w:val="0"/>
        <w:spacing w:after="0" w:line="360" w:lineRule="auto"/>
        <w:ind w:left="142" w:firstLine="567"/>
        <w:jc w:val="both"/>
        <w:rPr>
          <w:rFonts w:ascii="Times New Roman" w:eastAsia="Times New Roman" w:hAnsi="Times New Roman" w:cs="Times New Roman"/>
          <w:sz w:val="24"/>
          <w:szCs w:val="28"/>
          <w:lang w:eastAsia="ar-SA"/>
        </w:rPr>
      </w:pPr>
      <w:r w:rsidRPr="0013620E">
        <w:rPr>
          <w:rFonts w:ascii="Times New Roman" w:eastAsia="Times New Roman" w:hAnsi="Times New Roman" w:cs="Times New Roman"/>
          <w:sz w:val="24"/>
          <w:szCs w:val="28"/>
          <w:lang w:eastAsia="ar-SA"/>
        </w:rPr>
        <w:lastRenderedPageBreak/>
        <w:t xml:space="preserve">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w:t>
      </w:r>
    </w:p>
    <w:p w:rsidR="0013620E" w:rsidRPr="0013620E" w:rsidRDefault="0013620E" w:rsidP="004E262C">
      <w:pPr>
        <w:autoSpaceDN w:val="0"/>
        <w:spacing w:after="0" w:line="360" w:lineRule="auto"/>
        <w:ind w:left="142" w:firstLine="567"/>
        <w:jc w:val="both"/>
        <w:rPr>
          <w:rFonts w:ascii="Times New Roman" w:eastAsia="Times New Roman" w:hAnsi="Times New Roman" w:cs="Times New Roman"/>
          <w:sz w:val="24"/>
          <w:szCs w:val="28"/>
          <w:lang w:eastAsia="ar-SA"/>
        </w:rPr>
      </w:pPr>
      <w:r w:rsidRPr="0013620E">
        <w:rPr>
          <w:rFonts w:ascii="Times New Roman" w:eastAsia="Times New Roman" w:hAnsi="Times New Roman" w:cs="Times New Roman"/>
          <w:sz w:val="24"/>
          <w:szCs w:val="28"/>
          <w:lang w:eastAsia="ar-SA"/>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9E608B" w:rsidRDefault="009E608B" w:rsidP="004E262C">
      <w:pPr>
        <w:autoSpaceDN w:val="0"/>
        <w:spacing w:after="0"/>
        <w:ind w:left="142" w:firstLine="567"/>
        <w:jc w:val="both"/>
        <w:rPr>
          <w:rFonts w:ascii="Times New Roman" w:eastAsia="Calibri" w:hAnsi="Times New Roman" w:cs="Times New Roman"/>
          <w:b/>
          <w:sz w:val="24"/>
          <w:szCs w:val="24"/>
        </w:rPr>
      </w:pPr>
    </w:p>
    <w:p w:rsidR="009E608B" w:rsidRPr="004B3A4C" w:rsidRDefault="009E608B" w:rsidP="004E262C">
      <w:pPr>
        <w:autoSpaceDN w:val="0"/>
        <w:spacing w:after="0"/>
        <w:ind w:lef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4B3A4C">
        <w:rPr>
          <w:rFonts w:ascii="Times New Roman" w:eastAsia="Calibri" w:hAnsi="Times New Roman" w:cs="Times New Roman"/>
          <w:b/>
          <w:sz w:val="24"/>
          <w:szCs w:val="24"/>
        </w:rPr>
        <w:t>.</w:t>
      </w:r>
      <w:r w:rsidRPr="004B3A4C">
        <w:rPr>
          <w:rFonts w:ascii="Times New Roman" w:eastAsia="Calibri" w:hAnsi="Times New Roman" w:cs="Times New Roman"/>
          <w:sz w:val="24"/>
          <w:szCs w:val="24"/>
        </w:rPr>
        <w:t xml:space="preserve"> </w:t>
      </w:r>
      <w:r w:rsidRPr="004B3A4C">
        <w:rPr>
          <w:rFonts w:ascii="Times New Roman" w:eastAsia="Calibri" w:hAnsi="Times New Roman" w:cs="Times New Roman"/>
          <w:b/>
          <w:sz w:val="24"/>
          <w:szCs w:val="24"/>
        </w:rPr>
        <w:t>Описание места учебного предмета в учебном плане.</w:t>
      </w:r>
    </w:p>
    <w:p w:rsidR="009E608B" w:rsidRPr="004B3A4C" w:rsidRDefault="009E608B" w:rsidP="004E262C">
      <w:pPr>
        <w:spacing w:after="0"/>
        <w:ind w:left="142" w:firstLine="567"/>
        <w:jc w:val="both"/>
        <w:rPr>
          <w:rFonts w:ascii="Times New Roman" w:eastAsia="Times New Roman" w:hAnsi="Times New Roman" w:cs="Times New Roman"/>
          <w:sz w:val="24"/>
          <w:szCs w:val="24"/>
        </w:rPr>
      </w:pPr>
      <w:r w:rsidRPr="004B3A4C">
        <w:rPr>
          <w:rFonts w:ascii="Times New Roman" w:eastAsia="Times New Roman" w:hAnsi="Times New Roman" w:cs="Times New Roman"/>
          <w:sz w:val="24"/>
          <w:szCs w:val="24"/>
        </w:rPr>
        <w:t>Учебный предмет «</w:t>
      </w:r>
      <w:r>
        <w:rPr>
          <w:rFonts w:ascii="Times New Roman" w:eastAsia="Times New Roman" w:hAnsi="Times New Roman" w:cs="Times New Roman"/>
          <w:sz w:val="24"/>
          <w:szCs w:val="24"/>
        </w:rPr>
        <w:t>Окружающий социальный мир</w:t>
      </w:r>
      <w:r w:rsidRPr="004B3A4C">
        <w:rPr>
          <w:rFonts w:ascii="Times New Roman" w:eastAsia="Times New Roman" w:hAnsi="Times New Roman" w:cs="Times New Roman"/>
          <w:sz w:val="24"/>
          <w:szCs w:val="24"/>
        </w:rPr>
        <w:t xml:space="preserve">» входит в предметную область </w:t>
      </w:r>
      <w:r w:rsidRPr="00F9793A">
        <w:rPr>
          <w:rFonts w:ascii="Times New Roman" w:eastAsia="Times New Roman" w:hAnsi="Times New Roman" w:cs="Times New Roman"/>
          <w:sz w:val="24"/>
          <w:szCs w:val="24"/>
        </w:rPr>
        <w:t>«Окружающий мир»</w:t>
      </w:r>
      <w:r w:rsidRPr="004B3A4C">
        <w:rPr>
          <w:rFonts w:ascii="Times New Roman" w:eastAsia="Times New Roman" w:hAnsi="Times New Roman" w:cs="Times New Roman"/>
          <w:sz w:val="24"/>
          <w:szCs w:val="24"/>
        </w:rPr>
        <w:t xml:space="preserve"> и относится к обязательной части учебного плана образования обучающихся с умственной отсталостью (интеллектуальными нарушениями).</w:t>
      </w:r>
    </w:p>
    <w:p w:rsidR="009E608B" w:rsidRPr="004B3A4C" w:rsidRDefault="009E608B" w:rsidP="004E262C">
      <w:pPr>
        <w:spacing w:after="0"/>
        <w:ind w:left="142" w:firstLine="567"/>
        <w:jc w:val="both"/>
        <w:rPr>
          <w:rFonts w:ascii="Times New Roman" w:eastAsia="Times New Roman" w:hAnsi="Times New Roman" w:cs="Times New Roman"/>
          <w:sz w:val="24"/>
          <w:szCs w:val="24"/>
        </w:rPr>
      </w:pPr>
      <w:r w:rsidRPr="004B3A4C">
        <w:rPr>
          <w:rFonts w:ascii="Times New Roman" w:eastAsia="Times New Roman" w:hAnsi="Times New Roman" w:cs="Times New Roman"/>
          <w:sz w:val="24"/>
          <w:szCs w:val="24"/>
        </w:rPr>
        <w:t>В соответствии с годовым учебным планом ГОУ ЯО «Рыбинская школа-интернат №1» курс учебного предмета «</w:t>
      </w:r>
      <w:r>
        <w:rPr>
          <w:rFonts w:ascii="Times New Roman" w:eastAsia="Times New Roman" w:hAnsi="Times New Roman" w:cs="Times New Roman"/>
          <w:sz w:val="24"/>
          <w:szCs w:val="24"/>
        </w:rPr>
        <w:t>Окружающий социальный мир</w:t>
      </w:r>
      <w:r w:rsidRPr="004B3A4C">
        <w:rPr>
          <w:rFonts w:ascii="Times New Roman" w:eastAsia="Times New Roman" w:hAnsi="Times New Roman" w:cs="Times New Roman"/>
          <w:sz w:val="24"/>
          <w:szCs w:val="24"/>
        </w:rPr>
        <w:t xml:space="preserve">» в </w:t>
      </w:r>
      <w:r w:rsidR="001C211D">
        <w:rPr>
          <w:rFonts w:ascii="Times New Roman" w:eastAsia="Times New Roman" w:hAnsi="Times New Roman" w:cs="Times New Roman"/>
          <w:sz w:val="24"/>
          <w:szCs w:val="24"/>
        </w:rPr>
        <w:t xml:space="preserve">4 </w:t>
      </w:r>
      <w:r w:rsidRPr="004B3A4C">
        <w:rPr>
          <w:rFonts w:ascii="Times New Roman" w:eastAsia="Times New Roman" w:hAnsi="Times New Roman" w:cs="Times New Roman"/>
          <w:sz w:val="24"/>
          <w:szCs w:val="24"/>
        </w:rPr>
        <w:t xml:space="preserve">классе рассчитан на </w:t>
      </w:r>
      <w:r>
        <w:rPr>
          <w:rFonts w:ascii="Times New Roman" w:eastAsia="Times New Roman" w:hAnsi="Times New Roman" w:cs="Times New Roman"/>
          <w:sz w:val="24"/>
          <w:szCs w:val="24"/>
        </w:rPr>
        <w:t xml:space="preserve">68 </w:t>
      </w:r>
      <w:r w:rsidRPr="004B3A4C">
        <w:rPr>
          <w:rFonts w:ascii="Times New Roman" w:eastAsia="Times New Roman" w:hAnsi="Times New Roman" w:cs="Times New Roman"/>
          <w:sz w:val="24"/>
          <w:szCs w:val="24"/>
        </w:rPr>
        <w:t>час</w:t>
      </w:r>
      <w:r>
        <w:rPr>
          <w:rFonts w:ascii="Times New Roman" w:eastAsia="Times New Roman" w:hAnsi="Times New Roman" w:cs="Times New Roman"/>
          <w:sz w:val="24"/>
          <w:szCs w:val="24"/>
        </w:rPr>
        <w:t>ов</w:t>
      </w:r>
      <w:r w:rsidRPr="004B3A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34</w:t>
      </w:r>
      <w:r w:rsidRPr="004B3A4C">
        <w:rPr>
          <w:rFonts w:ascii="Times New Roman" w:eastAsia="Times New Roman" w:hAnsi="Times New Roman" w:cs="Times New Roman"/>
          <w:sz w:val="24"/>
          <w:szCs w:val="24"/>
        </w:rPr>
        <w:t xml:space="preserve"> учебные недели. </w:t>
      </w:r>
      <w:r>
        <w:rPr>
          <w:rFonts w:ascii="Times New Roman" w:eastAsia="Times New Roman" w:hAnsi="Times New Roman" w:cs="Times New Roman"/>
          <w:sz w:val="24"/>
          <w:szCs w:val="24"/>
        </w:rPr>
        <w:t>Количество часов в неделю</w:t>
      </w:r>
      <w:r w:rsidRPr="004B3A4C">
        <w:rPr>
          <w:rFonts w:ascii="Times New Roman" w:eastAsia="Times New Roman" w:hAnsi="Times New Roman" w:cs="Times New Roman"/>
          <w:sz w:val="24"/>
          <w:szCs w:val="24"/>
        </w:rPr>
        <w:t xml:space="preserve"> составляет </w:t>
      </w:r>
      <w:r>
        <w:rPr>
          <w:rFonts w:ascii="Times New Roman" w:eastAsia="Times New Roman" w:hAnsi="Times New Roman" w:cs="Times New Roman"/>
          <w:sz w:val="24"/>
          <w:szCs w:val="24"/>
        </w:rPr>
        <w:t>2</w:t>
      </w:r>
      <w:r w:rsidRPr="004B3A4C">
        <w:rPr>
          <w:rFonts w:ascii="Times New Roman" w:eastAsia="Times New Roman" w:hAnsi="Times New Roman" w:cs="Times New Roman"/>
          <w:sz w:val="24"/>
          <w:szCs w:val="24"/>
        </w:rPr>
        <w:t xml:space="preserve"> часа. </w:t>
      </w:r>
    </w:p>
    <w:p w:rsidR="009E608B" w:rsidRDefault="009E608B" w:rsidP="004E262C">
      <w:pPr>
        <w:autoSpaceDN w:val="0"/>
        <w:spacing w:after="0"/>
        <w:ind w:left="142" w:firstLine="567"/>
        <w:jc w:val="both"/>
        <w:rPr>
          <w:rFonts w:ascii="Times New Roman" w:eastAsia="Times New Roman" w:hAnsi="Times New Roman" w:cs="Times New Roman"/>
          <w:b/>
          <w:sz w:val="24"/>
          <w:szCs w:val="24"/>
        </w:rPr>
      </w:pPr>
    </w:p>
    <w:p w:rsidR="009E608B" w:rsidRDefault="009E608B" w:rsidP="004E262C">
      <w:pPr>
        <w:autoSpaceDN w:val="0"/>
        <w:spacing w:after="0"/>
        <w:ind w:left="142"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Планируемые</w:t>
      </w:r>
      <w:r w:rsidRPr="00734755">
        <w:rPr>
          <w:rFonts w:ascii="Times New Roman" w:eastAsia="Times New Roman" w:hAnsi="Times New Roman" w:cs="Times New Roman"/>
          <w:b/>
          <w:sz w:val="24"/>
          <w:szCs w:val="24"/>
        </w:rPr>
        <w:t xml:space="preserve"> результаты освоения учебного предмета </w:t>
      </w:r>
    </w:p>
    <w:p w:rsidR="009E608B" w:rsidRDefault="009E608B" w:rsidP="004E262C">
      <w:pPr>
        <w:autoSpaceDN w:val="0"/>
        <w:spacing w:after="0"/>
        <w:ind w:left="142" w:firstLine="567"/>
        <w:jc w:val="center"/>
        <w:rPr>
          <w:rFonts w:ascii="Times New Roman" w:eastAsia="Times New Roman" w:hAnsi="Times New Roman" w:cs="Times New Roman"/>
          <w:b/>
          <w:sz w:val="24"/>
          <w:szCs w:val="24"/>
        </w:rPr>
      </w:pPr>
      <w:r w:rsidRPr="0073475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Окружающий социальный мир</w:t>
      </w:r>
      <w:r w:rsidRPr="0073475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9E608B" w:rsidRDefault="009E608B" w:rsidP="004E262C">
      <w:pPr>
        <w:autoSpaceDN w:val="0"/>
        <w:spacing w:after="0"/>
        <w:ind w:left="142" w:firstLine="567"/>
        <w:jc w:val="center"/>
        <w:rPr>
          <w:rFonts w:ascii="Times New Roman" w:eastAsia="Times New Roman" w:hAnsi="Times New Roman" w:cs="Times New Roman"/>
          <w:b/>
          <w:sz w:val="24"/>
          <w:szCs w:val="24"/>
        </w:rPr>
      </w:pPr>
    </w:p>
    <w:p w:rsidR="0013620E" w:rsidRPr="0013620E" w:rsidRDefault="0013620E" w:rsidP="004E262C">
      <w:pPr>
        <w:widowControl w:val="0"/>
        <w:autoSpaceDE w:val="0"/>
        <w:autoSpaceDN w:val="0"/>
        <w:adjustRightInd w:val="0"/>
        <w:spacing w:after="0" w:line="360" w:lineRule="auto"/>
        <w:ind w:left="142" w:firstLine="567"/>
        <w:jc w:val="both"/>
        <w:rPr>
          <w:rFonts w:ascii="Times New Roman" w:eastAsia="Calibri" w:hAnsi="Times New Roman" w:cs="Times New Roman"/>
          <w:szCs w:val="24"/>
        </w:rPr>
      </w:pPr>
      <w:proofErr w:type="gramStart"/>
      <w:r w:rsidRPr="0013620E">
        <w:rPr>
          <w:rFonts w:ascii="Times New Roman" w:eastAsia="Calibri" w:hAnsi="Times New Roman" w:cs="Times New Roman"/>
          <w:sz w:val="24"/>
          <w:szCs w:val="28"/>
        </w:rPr>
        <w:t>В  структуре</w:t>
      </w:r>
      <w:proofErr w:type="gramEnd"/>
      <w:r w:rsidRPr="0013620E">
        <w:rPr>
          <w:rFonts w:ascii="Times New Roman" w:eastAsia="Calibri" w:hAnsi="Times New Roman" w:cs="Times New Roman"/>
          <w:sz w:val="24"/>
          <w:szCs w:val="28"/>
        </w:rPr>
        <w:t xml:space="preserve">  планируемых  результатов  ведущее  место  принадлежит</w:t>
      </w:r>
      <w:r w:rsidRPr="0013620E">
        <w:rPr>
          <w:rFonts w:ascii="Times New Roman" w:eastAsia="Calibri" w:hAnsi="Times New Roman" w:cs="Times New Roman"/>
          <w:szCs w:val="24"/>
        </w:rPr>
        <w:t xml:space="preserve"> </w:t>
      </w:r>
      <w:r w:rsidRPr="0013620E">
        <w:rPr>
          <w:rFonts w:ascii="Times New Roman" w:eastAsia="Calibri" w:hAnsi="Times New Roman" w:cs="Times New Roman"/>
          <w:i/>
          <w:iCs/>
          <w:sz w:val="24"/>
          <w:szCs w:val="28"/>
          <w:u w:val="single"/>
        </w:rPr>
        <w:t>личностным</w:t>
      </w:r>
      <w:r w:rsidRPr="0013620E">
        <w:rPr>
          <w:rFonts w:ascii="Times New Roman" w:eastAsia="Calibri" w:hAnsi="Times New Roman" w:cs="Times New Roman"/>
          <w:i/>
          <w:iCs/>
          <w:sz w:val="24"/>
          <w:szCs w:val="28"/>
        </w:rPr>
        <w:t xml:space="preserve"> </w:t>
      </w:r>
      <w:r w:rsidRPr="0013620E">
        <w:rPr>
          <w:rFonts w:ascii="Times New Roman" w:eastAsia="Calibri" w:hAnsi="Times New Roman" w:cs="Times New Roman"/>
          <w:sz w:val="24"/>
          <w:szCs w:val="28"/>
        </w:rPr>
        <w:t>результатам,</w:t>
      </w:r>
      <w:r w:rsidRPr="0013620E">
        <w:rPr>
          <w:rFonts w:ascii="Times New Roman" w:eastAsia="Calibri" w:hAnsi="Times New Roman" w:cs="Times New Roman"/>
          <w:i/>
          <w:iCs/>
          <w:sz w:val="24"/>
          <w:szCs w:val="28"/>
        </w:rPr>
        <w:t xml:space="preserve"> </w:t>
      </w:r>
      <w:r w:rsidRPr="0013620E">
        <w:rPr>
          <w:rFonts w:ascii="Times New Roman" w:eastAsia="Calibri" w:hAnsi="Times New Roman" w:cs="Times New Roman"/>
          <w:sz w:val="24"/>
          <w:szCs w:val="28"/>
        </w:rPr>
        <w:t>поскольку именно они обеспечивают овладение</w:t>
      </w:r>
      <w:r w:rsidRPr="0013620E">
        <w:rPr>
          <w:rFonts w:ascii="Times New Roman" w:eastAsia="Calibri" w:hAnsi="Times New Roman" w:cs="Times New Roman"/>
          <w:i/>
          <w:iCs/>
          <w:sz w:val="24"/>
          <w:szCs w:val="28"/>
        </w:rPr>
        <w:t xml:space="preserve"> </w:t>
      </w:r>
      <w:r w:rsidRPr="0013620E">
        <w:rPr>
          <w:rFonts w:ascii="Times New Roman" w:eastAsia="Calibri" w:hAnsi="Times New Roman" w:cs="Times New Roman"/>
          <w:sz w:val="24"/>
          <w:szCs w:val="28"/>
        </w:rPr>
        <w:t>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w:t>
      </w:r>
      <w:r w:rsidRPr="0013620E">
        <w:rPr>
          <w:rFonts w:ascii="Times New Roman" w:eastAsia="Calibri" w:hAnsi="Times New Roman" w:cs="Times New Roman"/>
          <w:szCs w:val="24"/>
        </w:rPr>
        <w:t xml:space="preserve"> </w:t>
      </w:r>
      <w:r w:rsidRPr="0013620E">
        <w:rPr>
          <w:rFonts w:ascii="Times New Roman" w:eastAsia="Calibri" w:hAnsi="Times New Roman" w:cs="Times New Roman"/>
          <w:sz w:val="24"/>
          <w:szCs w:val="28"/>
        </w:rPr>
        <w:t>в культуру, овладение ими социокультурным опытом.</w:t>
      </w:r>
    </w:p>
    <w:p w:rsidR="0013620E" w:rsidRPr="0013620E" w:rsidRDefault="0013620E" w:rsidP="004E262C">
      <w:pPr>
        <w:widowControl w:val="0"/>
        <w:overflowPunct w:val="0"/>
        <w:autoSpaceDE w:val="0"/>
        <w:autoSpaceDN w:val="0"/>
        <w:adjustRightInd w:val="0"/>
        <w:spacing w:after="0" w:line="360" w:lineRule="auto"/>
        <w:ind w:left="142" w:firstLine="567"/>
        <w:jc w:val="both"/>
        <w:rPr>
          <w:rFonts w:ascii="Times New Roman" w:eastAsia="Calibri" w:hAnsi="Times New Roman" w:cs="Times New Roman"/>
          <w:sz w:val="24"/>
          <w:szCs w:val="28"/>
        </w:rPr>
      </w:pPr>
      <w:r w:rsidRPr="0013620E">
        <w:rPr>
          <w:rFonts w:ascii="Times New Roman" w:eastAsia="Calibri" w:hAnsi="Times New Roman" w:cs="Times New Roman"/>
          <w:b/>
          <w:sz w:val="24"/>
          <w:szCs w:val="28"/>
        </w:rPr>
        <w:t xml:space="preserve">         Личностные результаты</w:t>
      </w:r>
      <w:r w:rsidRPr="0013620E">
        <w:rPr>
          <w:rFonts w:ascii="Times New Roman" w:eastAsia="Calibri" w:hAnsi="Times New Roman" w:cs="Times New Roman"/>
          <w:sz w:val="24"/>
          <w:szCs w:val="28"/>
        </w:rPr>
        <w:t xml:space="preserve"> освоения программы по предмету «О</w:t>
      </w:r>
      <w:r w:rsidRPr="0013620E">
        <w:rPr>
          <w:rFonts w:ascii="Times New Roman" w:eastAsia="Times New Roman" w:hAnsi="Times New Roman" w:cs="Times New Roman"/>
          <w:sz w:val="24"/>
          <w:szCs w:val="28"/>
          <w:lang w:eastAsia="ru-RU"/>
        </w:rPr>
        <w:t xml:space="preserve">кружающий социальный мир» </w:t>
      </w:r>
      <w:r w:rsidRPr="0013620E">
        <w:rPr>
          <w:rFonts w:ascii="Times New Roman" w:eastAsia="Calibri" w:hAnsi="Times New Roman" w:cs="Times New Roman"/>
          <w:sz w:val="24"/>
          <w:szCs w:val="28"/>
        </w:rPr>
        <w:t xml:space="preserve">в 4 </w:t>
      </w:r>
      <w:proofErr w:type="gramStart"/>
      <w:r w:rsidRPr="0013620E">
        <w:rPr>
          <w:rFonts w:ascii="Times New Roman" w:eastAsia="Calibri" w:hAnsi="Times New Roman" w:cs="Times New Roman"/>
          <w:sz w:val="24"/>
          <w:szCs w:val="28"/>
        </w:rPr>
        <w:t>классе  вариант</w:t>
      </w:r>
      <w:proofErr w:type="gramEnd"/>
      <w:r w:rsidRPr="0013620E">
        <w:rPr>
          <w:rFonts w:ascii="Times New Roman" w:eastAsia="Calibri" w:hAnsi="Times New Roman" w:cs="Times New Roman"/>
          <w:sz w:val="24"/>
          <w:szCs w:val="28"/>
        </w:rPr>
        <w:t xml:space="preserve"> 2 включают индивидуально-личностные качества и социальные (жизненные)</w:t>
      </w:r>
      <w:r w:rsidRPr="0013620E">
        <w:rPr>
          <w:rFonts w:ascii="Times New Roman" w:eastAsia="Calibri" w:hAnsi="Times New Roman" w:cs="Times New Roman"/>
          <w:szCs w:val="24"/>
        </w:rPr>
        <w:t xml:space="preserve"> </w:t>
      </w:r>
      <w:r w:rsidRPr="0013620E">
        <w:rPr>
          <w:rFonts w:ascii="Times New Roman" w:eastAsia="Calibri" w:hAnsi="Times New Roman" w:cs="Times New Roman"/>
          <w:sz w:val="24"/>
          <w:szCs w:val="28"/>
        </w:rPr>
        <w:t>компетенции обучающегося, социально значимые ценностные установки.</w:t>
      </w:r>
    </w:p>
    <w:p w:rsidR="0013620E" w:rsidRPr="0013620E" w:rsidRDefault="0013620E" w:rsidP="004E262C">
      <w:pPr>
        <w:widowControl w:val="0"/>
        <w:overflowPunct w:val="0"/>
        <w:autoSpaceDE w:val="0"/>
        <w:autoSpaceDN w:val="0"/>
        <w:adjustRightInd w:val="0"/>
        <w:spacing w:after="0" w:line="360" w:lineRule="auto"/>
        <w:ind w:left="142" w:firstLine="567"/>
        <w:jc w:val="both"/>
        <w:rPr>
          <w:rFonts w:ascii="Times New Roman" w:eastAsia="Calibri" w:hAnsi="Times New Roman" w:cs="Times New Roman"/>
          <w:b/>
          <w:i/>
          <w:sz w:val="24"/>
          <w:szCs w:val="28"/>
        </w:rPr>
      </w:pPr>
      <w:r w:rsidRPr="0013620E">
        <w:rPr>
          <w:rFonts w:ascii="Times New Roman" w:eastAsia="Calibri" w:hAnsi="Times New Roman" w:cs="Times New Roman"/>
          <w:b/>
          <w:i/>
          <w:sz w:val="24"/>
          <w:szCs w:val="28"/>
        </w:rPr>
        <w:t>Возможные личностные результаты:</w:t>
      </w:r>
    </w:p>
    <w:p w:rsidR="0013620E" w:rsidRPr="0013620E" w:rsidRDefault="0013620E" w:rsidP="004E262C">
      <w:pPr>
        <w:spacing w:after="0" w:line="360" w:lineRule="auto"/>
        <w:ind w:left="142" w:firstLine="567"/>
        <w:jc w:val="both"/>
        <w:rPr>
          <w:rFonts w:ascii="Times New Roman" w:eastAsia="Times New Roman" w:hAnsi="Times New Roman" w:cs="Times New Roman"/>
          <w:sz w:val="24"/>
          <w:szCs w:val="28"/>
          <w:lang w:eastAsia="ru-RU"/>
        </w:rPr>
      </w:pPr>
      <w:r w:rsidRPr="0013620E">
        <w:rPr>
          <w:rFonts w:ascii="Times New Roman" w:eastAsia="Times New Roman" w:hAnsi="Times New Roman" w:cs="Times New Roman"/>
          <w:sz w:val="24"/>
          <w:szCs w:val="28"/>
          <w:lang w:eastAsia="ru-RU"/>
        </w:rPr>
        <w:t xml:space="preserve">- Представление о себе как обучающемся в коллективе одноклассников. </w:t>
      </w:r>
    </w:p>
    <w:p w:rsidR="0013620E" w:rsidRPr="0013620E" w:rsidRDefault="0013620E" w:rsidP="004E262C">
      <w:pPr>
        <w:spacing w:after="0" w:line="360" w:lineRule="auto"/>
        <w:ind w:left="142" w:firstLine="567"/>
        <w:jc w:val="both"/>
        <w:rPr>
          <w:rFonts w:ascii="Times New Roman" w:eastAsia="Times New Roman" w:hAnsi="Times New Roman" w:cs="Times New Roman"/>
          <w:sz w:val="24"/>
          <w:szCs w:val="28"/>
          <w:lang w:eastAsia="ru-RU"/>
        </w:rPr>
      </w:pPr>
      <w:r w:rsidRPr="0013620E">
        <w:rPr>
          <w:rFonts w:ascii="Times New Roman" w:eastAsia="Times New Roman" w:hAnsi="Times New Roman" w:cs="Times New Roman"/>
          <w:sz w:val="24"/>
          <w:szCs w:val="28"/>
          <w:lang w:eastAsia="ru-RU"/>
        </w:rPr>
        <w:t xml:space="preserve">- Представление о дружеских взаимоотношениях. </w:t>
      </w:r>
    </w:p>
    <w:p w:rsidR="0013620E" w:rsidRPr="0013620E" w:rsidRDefault="0013620E" w:rsidP="004E262C">
      <w:pPr>
        <w:spacing w:after="0" w:line="360" w:lineRule="auto"/>
        <w:ind w:left="142" w:firstLine="567"/>
        <w:jc w:val="both"/>
        <w:rPr>
          <w:rFonts w:ascii="Times New Roman" w:eastAsia="Times New Roman" w:hAnsi="Times New Roman" w:cs="Times New Roman"/>
          <w:sz w:val="24"/>
          <w:szCs w:val="28"/>
          <w:lang w:eastAsia="ru-RU"/>
        </w:rPr>
      </w:pPr>
      <w:r w:rsidRPr="0013620E">
        <w:rPr>
          <w:rFonts w:ascii="Times New Roman" w:eastAsia="Times New Roman" w:hAnsi="Times New Roman" w:cs="Times New Roman"/>
          <w:sz w:val="24"/>
          <w:szCs w:val="28"/>
          <w:lang w:eastAsia="ru-RU"/>
        </w:rPr>
        <w:t xml:space="preserve">-Соблюдение правил учебного поведения. </w:t>
      </w:r>
    </w:p>
    <w:p w:rsidR="0013620E" w:rsidRPr="0013620E" w:rsidRDefault="0013620E" w:rsidP="004E262C">
      <w:pPr>
        <w:spacing w:after="0" w:line="360" w:lineRule="auto"/>
        <w:ind w:left="142" w:firstLine="567"/>
        <w:jc w:val="both"/>
        <w:rPr>
          <w:rFonts w:ascii="Times New Roman" w:eastAsia="Times New Roman" w:hAnsi="Times New Roman" w:cs="Times New Roman"/>
          <w:sz w:val="24"/>
          <w:szCs w:val="28"/>
          <w:lang w:eastAsia="ru-RU"/>
        </w:rPr>
      </w:pPr>
      <w:r w:rsidRPr="0013620E">
        <w:rPr>
          <w:rFonts w:ascii="Times New Roman" w:eastAsia="Times New Roman" w:hAnsi="Times New Roman" w:cs="Times New Roman"/>
          <w:sz w:val="24"/>
          <w:szCs w:val="28"/>
          <w:lang w:eastAsia="ru-RU"/>
        </w:rPr>
        <w:lastRenderedPageBreak/>
        <w:t xml:space="preserve">-Соблюдение очередности. Следование правилам игры. </w:t>
      </w:r>
    </w:p>
    <w:p w:rsidR="0013620E" w:rsidRPr="0013620E" w:rsidRDefault="0013620E" w:rsidP="004E262C">
      <w:pPr>
        <w:spacing w:after="0" w:line="360" w:lineRule="auto"/>
        <w:ind w:left="142" w:firstLine="567"/>
        <w:jc w:val="both"/>
        <w:rPr>
          <w:rFonts w:ascii="Times New Roman" w:eastAsia="Times New Roman" w:hAnsi="Times New Roman" w:cs="Times New Roman"/>
          <w:sz w:val="24"/>
          <w:szCs w:val="28"/>
          <w:lang w:eastAsia="ru-RU"/>
        </w:rPr>
      </w:pPr>
      <w:r w:rsidRPr="0013620E">
        <w:rPr>
          <w:rFonts w:ascii="Times New Roman" w:eastAsia="Times New Roman" w:hAnsi="Times New Roman" w:cs="Times New Roman"/>
          <w:sz w:val="24"/>
          <w:szCs w:val="28"/>
          <w:lang w:eastAsia="ru-RU"/>
        </w:rPr>
        <w:t>-Обращение за разрешением к взрослым, когда ситуация этого требует.</w:t>
      </w:r>
    </w:p>
    <w:p w:rsidR="0013620E" w:rsidRPr="0013620E" w:rsidRDefault="0013620E" w:rsidP="004E262C">
      <w:pPr>
        <w:spacing w:after="0" w:line="360" w:lineRule="auto"/>
        <w:ind w:left="142" w:firstLine="567"/>
        <w:jc w:val="both"/>
        <w:rPr>
          <w:rFonts w:ascii="Times New Roman" w:eastAsia="Times New Roman" w:hAnsi="Times New Roman" w:cs="Times New Roman"/>
          <w:sz w:val="24"/>
          <w:szCs w:val="28"/>
          <w:lang w:eastAsia="ru-RU"/>
        </w:rPr>
      </w:pPr>
      <w:r w:rsidRPr="0013620E">
        <w:rPr>
          <w:rFonts w:ascii="Times New Roman" w:eastAsia="Times New Roman" w:hAnsi="Times New Roman" w:cs="Times New Roman"/>
          <w:sz w:val="24"/>
          <w:szCs w:val="28"/>
          <w:lang w:eastAsia="ru-RU"/>
        </w:rPr>
        <w:t>-Соблюдение общепринятых норм поведения дома, на улице, в общественных местах.</w:t>
      </w:r>
    </w:p>
    <w:p w:rsidR="0013620E" w:rsidRPr="0013620E" w:rsidRDefault="0013620E" w:rsidP="004E262C">
      <w:pPr>
        <w:spacing w:after="0" w:line="360" w:lineRule="auto"/>
        <w:ind w:left="142" w:firstLine="567"/>
        <w:jc w:val="both"/>
        <w:rPr>
          <w:rFonts w:ascii="Times New Roman" w:eastAsia="HiddenHorzOCR" w:hAnsi="Times New Roman" w:cs="Times New Roman"/>
          <w:sz w:val="24"/>
          <w:szCs w:val="28"/>
        </w:rPr>
      </w:pPr>
      <w:r w:rsidRPr="0013620E">
        <w:rPr>
          <w:rFonts w:ascii="Times New Roman" w:eastAsia="HiddenHorzOCR" w:hAnsi="Times New Roman" w:cs="Times New Roman"/>
          <w:b/>
          <w:sz w:val="24"/>
          <w:szCs w:val="28"/>
        </w:rPr>
        <w:t>Предметные результаты</w:t>
      </w:r>
      <w:r w:rsidRPr="0013620E">
        <w:rPr>
          <w:rFonts w:ascii="Times New Roman" w:eastAsia="HiddenHorzOCR" w:hAnsi="Times New Roman" w:cs="Times New Roman"/>
          <w:sz w:val="24"/>
          <w:szCs w:val="28"/>
        </w:rPr>
        <w:t xml:space="preserve"> освоения </w:t>
      </w:r>
      <w:proofErr w:type="gramStart"/>
      <w:r w:rsidRPr="0013620E">
        <w:rPr>
          <w:rFonts w:ascii="Times New Roman" w:eastAsia="HiddenHorzOCR" w:hAnsi="Times New Roman" w:cs="Times New Roman"/>
          <w:sz w:val="24"/>
          <w:szCs w:val="28"/>
        </w:rPr>
        <w:t>программы  включают</w:t>
      </w:r>
      <w:proofErr w:type="gramEnd"/>
      <w:r w:rsidRPr="0013620E">
        <w:rPr>
          <w:rFonts w:ascii="Times New Roman" w:eastAsia="HiddenHorzOCR" w:hAnsi="Times New Roman" w:cs="Times New Roman"/>
          <w:sz w:val="24"/>
          <w:szCs w:val="28"/>
        </w:rPr>
        <w:t xml:space="preserve"> освоенные обучающимися знания и умения, специфичные для каждой образовательной области, готовность их применения. Предметные </w:t>
      </w:r>
      <w:bookmarkStart w:id="0" w:name="_GoBack"/>
      <w:bookmarkEnd w:id="0"/>
      <w:r w:rsidRPr="0013620E">
        <w:rPr>
          <w:rFonts w:ascii="Times New Roman" w:eastAsia="HiddenHorzOCR" w:hAnsi="Times New Roman" w:cs="Times New Roman"/>
          <w:sz w:val="24"/>
          <w:szCs w:val="28"/>
        </w:rPr>
        <w:t xml:space="preserve">результаты обучающихся с умственной отсталостью не являются основным критерием при принятии решения о переводе обучающегося в следующий класс. </w:t>
      </w:r>
    </w:p>
    <w:p w:rsidR="0013620E" w:rsidRPr="0013620E" w:rsidRDefault="0013620E" w:rsidP="004E262C">
      <w:pPr>
        <w:spacing w:after="0" w:line="360" w:lineRule="auto"/>
        <w:ind w:left="142" w:firstLine="567"/>
        <w:jc w:val="both"/>
        <w:rPr>
          <w:rFonts w:ascii="Times New Roman" w:eastAsia="HiddenHorzOCR" w:hAnsi="Times New Roman" w:cs="Times New Roman"/>
          <w:b/>
          <w:i/>
          <w:sz w:val="24"/>
          <w:szCs w:val="28"/>
        </w:rPr>
      </w:pPr>
      <w:r w:rsidRPr="0013620E">
        <w:rPr>
          <w:rFonts w:ascii="Times New Roman" w:eastAsia="HiddenHorzOCR" w:hAnsi="Times New Roman" w:cs="Times New Roman"/>
          <w:b/>
          <w:i/>
          <w:sz w:val="24"/>
          <w:szCs w:val="28"/>
        </w:rPr>
        <w:t>Возможные предметные результаты:</w:t>
      </w:r>
    </w:p>
    <w:p w:rsidR="0013620E" w:rsidRPr="0013620E" w:rsidRDefault="0013620E" w:rsidP="004E262C">
      <w:pPr>
        <w:spacing w:after="0" w:line="360" w:lineRule="auto"/>
        <w:ind w:left="142" w:firstLine="567"/>
        <w:jc w:val="both"/>
        <w:rPr>
          <w:rFonts w:ascii="Times New Roman" w:eastAsia="Times New Roman" w:hAnsi="Times New Roman" w:cs="Times New Roman"/>
          <w:sz w:val="24"/>
          <w:szCs w:val="28"/>
          <w:lang w:eastAsia="ru-RU"/>
        </w:rPr>
      </w:pPr>
      <w:r w:rsidRPr="0013620E">
        <w:rPr>
          <w:rFonts w:ascii="Times New Roman" w:eastAsia="Times New Roman" w:hAnsi="Times New Roman" w:cs="Times New Roman"/>
          <w:sz w:val="24"/>
          <w:szCs w:val="28"/>
          <w:lang w:eastAsia="ru-RU"/>
        </w:rPr>
        <w:t xml:space="preserve">-умение ориентироваться в классе, в помещениях школы. </w:t>
      </w:r>
    </w:p>
    <w:p w:rsidR="0013620E" w:rsidRPr="0013620E" w:rsidRDefault="0013620E" w:rsidP="004E262C">
      <w:pPr>
        <w:spacing w:after="0" w:line="360" w:lineRule="auto"/>
        <w:ind w:left="142" w:firstLine="567"/>
        <w:jc w:val="both"/>
        <w:rPr>
          <w:rFonts w:ascii="Times New Roman" w:eastAsia="Times New Roman" w:hAnsi="Times New Roman" w:cs="Times New Roman"/>
          <w:sz w:val="24"/>
          <w:szCs w:val="28"/>
          <w:lang w:eastAsia="ru-RU"/>
        </w:rPr>
      </w:pPr>
      <w:r w:rsidRPr="0013620E">
        <w:rPr>
          <w:rFonts w:ascii="Times New Roman" w:eastAsia="Times New Roman" w:hAnsi="Times New Roman" w:cs="Times New Roman"/>
          <w:sz w:val="24"/>
          <w:szCs w:val="28"/>
          <w:lang w:eastAsia="ru-RU"/>
        </w:rPr>
        <w:t xml:space="preserve">-соблюдение правил учебного поведения. </w:t>
      </w:r>
    </w:p>
    <w:p w:rsidR="0013620E" w:rsidRPr="0013620E" w:rsidRDefault="0013620E" w:rsidP="004E262C">
      <w:pPr>
        <w:spacing w:after="0" w:line="360" w:lineRule="auto"/>
        <w:ind w:left="142" w:firstLine="567"/>
        <w:jc w:val="both"/>
        <w:rPr>
          <w:rFonts w:ascii="Times New Roman" w:eastAsia="Times New Roman" w:hAnsi="Times New Roman" w:cs="Times New Roman"/>
          <w:sz w:val="24"/>
          <w:szCs w:val="28"/>
          <w:lang w:eastAsia="ru-RU"/>
        </w:rPr>
      </w:pPr>
      <w:r w:rsidRPr="0013620E">
        <w:rPr>
          <w:rFonts w:ascii="Times New Roman" w:eastAsia="Times New Roman" w:hAnsi="Times New Roman" w:cs="Times New Roman"/>
          <w:sz w:val="24"/>
          <w:szCs w:val="28"/>
          <w:lang w:eastAsia="ru-RU"/>
        </w:rPr>
        <w:t>-обращение за разрешением к взрослым, когда ситуация этого требует.</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входить и выходить из учебного помещения со звонком; </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ориентироваться в пространстве класса (зала, учебного помещения), пользоваться учебной мебелью; </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адекватно использовать ритуалы школьного поведения (поднимать руку, вставать и выходить из-за парты и т. д.); </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принимать цели и произвольно включаться в деятельность; </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передвигаться по школе, находить свой класс, другие необходимые помещения.</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 узнавать и различать части дома (стена, крыша, окно, дверь, потолок, пол); </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узнавать и различать помещения квартиры (комната (спальная, детская, гостиная), прихожая, кухня, ванная комната, санузел, балкон);</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 иметь представления о назначении электроприборов: телевизора, утюга, чайника.</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 узнавать и различать электроприборы;</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 знать правила пользования электроприборами;</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 иметь представления о предметах мебели и их назначении, бережном отношении;</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 иметь представления о профессиях;</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узнавать и различать </w:t>
      </w:r>
      <w:proofErr w:type="gramStart"/>
      <w:r w:rsidRPr="0013620E">
        <w:rPr>
          <w:rFonts w:ascii="Times New Roman" w:eastAsia="Times New Roman" w:hAnsi="Times New Roman" w:cs="Times New Roman"/>
          <w:sz w:val="24"/>
          <w:szCs w:val="24"/>
          <w:lang w:eastAsia="ru-RU"/>
        </w:rPr>
        <w:t>профессии:  продавец</w:t>
      </w:r>
      <w:proofErr w:type="gramEnd"/>
      <w:r w:rsidRPr="0013620E">
        <w:rPr>
          <w:rFonts w:ascii="Times New Roman" w:eastAsia="Times New Roman" w:hAnsi="Times New Roman" w:cs="Times New Roman"/>
          <w:sz w:val="24"/>
          <w:szCs w:val="24"/>
          <w:lang w:eastAsia="ru-RU"/>
        </w:rPr>
        <w:t>, врач, парикмахер, водитель, повар, полицейский;</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 знать и соблюдать правила поведения в общественных местах;</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узнавать и различать </w:t>
      </w:r>
      <w:proofErr w:type="gramStart"/>
      <w:r w:rsidRPr="0013620E">
        <w:rPr>
          <w:rFonts w:ascii="Times New Roman" w:eastAsia="Times New Roman" w:hAnsi="Times New Roman" w:cs="Times New Roman"/>
          <w:sz w:val="24"/>
          <w:szCs w:val="24"/>
          <w:lang w:eastAsia="ru-RU"/>
        </w:rPr>
        <w:t>части  территории</w:t>
      </w:r>
      <w:proofErr w:type="gramEnd"/>
      <w:r w:rsidRPr="0013620E">
        <w:rPr>
          <w:rFonts w:ascii="Times New Roman" w:eastAsia="Times New Roman" w:hAnsi="Times New Roman" w:cs="Times New Roman"/>
          <w:sz w:val="24"/>
          <w:szCs w:val="24"/>
          <w:lang w:eastAsia="ru-RU"/>
        </w:rPr>
        <w:t xml:space="preserve"> улицы (проезжая часть, тротуар);</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узнавать и различать технические средства организации дорожного движения (дорожный знак («Пешеходный переход»), разметка («зебра»), светофор);</w:t>
      </w:r>
    </w:p>
    <w:p w:rsidR="0013620E" w:rsidRPr="0013620E" w:rsidRDefault="0013620E" w:rsidP="004E262C">
      <w:pPr>
        <w:shd w:val="clear" w:color="auto" w:fill="FFFFFF"/>
        <w:tabs>
          <w:tab w:val="left" w:pos="0"/>
        </w:tabs>
        <w:spacing w:after="0" w:line="360" w:lineRule="auto"/>
        <w:ind w:left="142" w:firstLine="567"/>
        <w:jc w:val="both"/>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 - знать и соблюдать правила перехода улицы и правила поведения на улице. </w:t>
      </w:r>
    </w:p>
    <w:p w:rsidR="0013620E" w:rsidRPr="0013620E" w:rsidRDefault="0013620E" w:rsidP="004E262C">
      <w:pPr>
        <w:spacing w:after="0" w:line="360" w:lineRule="auto"/>
        <w:ind w:left="142" w:firstLine="567"/>
        <w:jc w:val="center"/>
        <w:rPr>
          <w:rFonts w:ascii="Times New Roman" w:eastAsia="Calibri" w:hAnsi="Times New Roman" w:cs="Times New Roman"/>
          <w:b/>
          <w:sz w:val="24"/>
          <w:szCs w:val="24"/>
        </w:rPr>
      </w:pPr>
      <w:r w:rsidRPr="0013620E">
        <w:rPr>
          <w:rFonts w:ascii="Times New Roman" w:eastAsia="Calibri" w:hAnsi="Times New Roman" w:cs="Times New Roman"/>
          <w:b/>
          <w:sz w:val="24"/>
          <w:szCs w:val="24"/>
        </w:rPr>
        <w:t>Формирование базовых учебных действий</w:t>
      </w:r>
    </w:p>
    <w:p w:rsidR="0013620E" w:rsidRPr="0013620E" w:rsidRDefault="0013620E" w:rsidP="004E262C">
      <w:pPr>
        <w:spacing w:after="0" w:line="360" w:lineRule="auto"/>
        <w:ind w:left="142" w:firstLine="567"/>
        <w:jc w:val="both"/>
        <w:rPr>
          <w:rFonts w:ascii="Times New Roman" w:eastAsia="Times New Roman" w:hAnsi="Times New Roman" w:cs="Times New Roman"/>
          <w:sz w:val="24"/>
          <w:szCs w:val="24"/>
        </w:rPr>
      </w:pPr>
      <w:r w:rsidRPr="0013620E">
        <w:rPr>
          <w:rFonts w:ascii="Times New Roman" w:eastAsia="Times New Roman" w:hAnsi="Times New Roman" w:cs="Times New Roman"/>
          <w:sz w:val="24"/>
          <w:szCs w:val="24"/>
        </w:rPr>
        <w:lastRenderedPageBreak/>
        <w:t xml:space="preserve">     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p>
    <w:p w:rsidR="0013620E" w:rsidRPr="0013620E" w:rsidRDefault="0013620E" w:rsidP="004E262C">
      <w:pPr>
        <w:widowControl w:val="0"/>
        <w:kinsoku w:val="0"/>
        <w:overflowPunct w:val="0"/>
        <w:autoSpaceDE w:val="0"/>
        <w:autoSpaceDN w:val="0"/>
        <w:adjustRightInd w:val="0"/>
        <w:spacing w:after="0" w:line="360" w:lineRule="auto"/>
        <w:ind w:left="142" w:right="1066" w:firstLine="567"/>
        <w:contextualSpacing/>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1) спокойное пребывание в новой среде; </w:t>
      </w:r>
    </w:p>
    <w:p w:rsidR="0013620E" w:rsidRPr="0013620E" w:rsidRDefault="0013620E" w:rsidP="004E262C">
      <w:pPr>
        <w:widowControl w:val="0"/>
        <w:kinsoku w:val="0"/>
        <w:overflowPunct w:val="0"/>
        <w:autoSpaceDE w:val="0"/>
        <w:autoSpaceDN w:val="0"/>
        <w:adjustRightInd w:val="0"/>
        <w:spacing w:after="0" w:line="360" w:lineRule="auto"/>
        <w:ind w:left="142" w:right="1066" w:firstLine="567"/>
        <w:contextualSpacing/>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2) перемещение в новой среде без проявлений дискомфорта;</w:t>
      </w:r>
    </w:p>
    <w:p w:rsidR="0013620E" w:rsidRPr="0013620E" w:rsidRDefault="0013620E" w:rsidP="004E262C">
      <w:pPr>
        <w:widowControl w:val="0"/>
        <w:kinsoku w:val="0"/>
        <w:overflowPunct w:val="0"/>
        <w:autoSpaceDE w:val="0"/>
        <w:autoSpaceDN w:val="0"/>
        <w:adjustRightInd w:val="0"/>
        <w:spacing w:after="0" w:line="360" w:lineRule="auto"/>
        <w:ind w:left="142" w:right="1066" w:firstLine="567"/>
        <w:contextualSpacing/>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3) принятие контакта, инициированного взрослым;</w:t>
      </w:r>
    </w:p>
    <w:p w:rsidR="0013620E" w:rsidRPr="0013620E" w:rsidRDefault="0013620E" w:rsidP="004E262C">
      <w:pPr>
        <w:widowControl w:val="0"/>
        <w:kinsoku w:val="0"/>
        <w:overflowPunct w:val="0"/>
        <w:autoSpaceDE w:val="0"/>
        <w:autoSpaceDN w:val="0"/>
        <w:adjustRightInd w:val="0"/>
        <w:spacing w:after="0" w:line="360" w:lineRule="auto"/>
        <w:ind w:left="142" w:firstLine="567"/>
        <w:contextualSpacing/>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4) установление контакта с педагогом и другими взрослыми, участвующими в организации учебного процесса; </w:t>
      </w:r>
    </w:p>
    <w:p w:rsidR="0013620E" w:rsidRPr="0013620E" w:rsidRDefault="0013620E" w:rsidP="004E262C">
      <w:pPr>
        <w:spacing w:after="0" w:line="360" w:lineRule="auto"/>
        <w:ind w:left="142" w:firstLine="567"/>
        <w:rPr>
          <w:rFonts w:ascii="Times New Roman" w:eastAsia="Calibri" w:hAnsi="Times New Roman" w:cs="Times New Roman"/>
          <w:sz w:val="24"/>
        </w:rPr>
      </w:pPr>
      <w:r w:rsidRPr="0013620E">
        <w:rPr>
          <w:rFonts w:ascii="Times New Roman" w:eastAsia="Calibri" w:hAnsi="Times New Roman" w:cs="Times New Roman"/>
          <w:sz w:val="24"/>
        </w:rPr>
        <w:t>5) ориентация в учебной среде (пространство, материалы, расписание) класса: нахождение</w:t>
      </w:r>
    </w:p>
    <w:p w:rsidR="0013620E" w:rsidRPr="0013620E" w:rsidRDefault="0013620E" w:rsidP="004E262C">
      <w:pPr>
        <w:spacing w:after="0" w:line="360" w:lineRule="auto"/>
        <w:ind w:left="142" w:firstLine="567"/>
        <w:rPr>
          <w:rFonts w:ascii="Times New Roman" w:eastAsia="Calibri" w:hAnsi="Times New Roman" w:cs="Times New Roman"/>
          <w:sz w:val="24"/>
        </w:rPr>
      </w:pPr>
      <w:r w:rsidRPr="0013620E">
        <w:rPr>
          <w:rFonts w:ascii="Times New Roman" w:eastAsia="Calibri" w:hAnsi="Times New Roman" w:cs="Times New Roman"/>
          <w:sz w:val="24"/>
        </w:rPr>
        <w:t>индивидуального шкафа для хранения личных вещей; нахождение своего (рабочего) места за столом; нахождение своего набора индивидуальных заданий; нахождение места хранения набора индивидуальных заданий; нахождение места для отдыха; нахождение места, предназначенного для игровой деятельности; нахождение места хранения игрушек.</w:t>
      </w:r>
    </w:p>
    <w:p w:rsidR="0013620E" w:rsidRPr="0013620E" w:rsidRDefault="0013620E" w:rsidP="004E262C">
      <w:pPr>
        <w:widowControl w:val="0"/>
        <w:kinsoku w:val="0"/>
        <w:overflowPunct w:val="0"/>
        <w:autoSpaceDE w:val="0"/>
        <w:autoSpaceDN w:val="0"/>
        <w:adjustRightInd w:val="0"/>
        <w:spacing w:after="0" w:line="360" w:lineRule="auto"/>
        <w:ind w:left="142" w:firstLine="567"/>
        <w:rPr>
          <w:rFonts w:ascii="Times New Roman" w:eastAsia="Times New Roman" w:hAnsi="Times New Roman" w:cs="Times New Roman"/>
          <w:b/>
          <w:sz w:val="24"/>
          <w:szCs w:val="24"/>
        </w:rPr>
      </w:pPr>
      <w:proofErr w:type="gramStart"/>
      <w:r w:rsidRPr="0013620E">
        <w:rPr>
          <w:rFonts w:ascii="Times New Roman" w:eastAsia="Times New Roman" w:hAnsi="Times New Roman" w:cs="Times New Roman"/>
          <w:b/>
          <w:sz w:val="24"/>
          <w:szCs w:val="24"/>
        </w:rPr>
        <w:t>Формирование  учебного</w:t>
      </w:r>
      <w:proofErr w:type="gramEnd"/>
      <w:r w:rsidRPr="0013620E">
        <w:rPr>
          <w:rFonts w:ascii="Times New Roman" w:eastAsia="Times New Roman" w:hAnsi="Times New Roman" w:cs="Times New Roman"/>
          <w:b/>
          <w:sz w:val="24"/>
          <w:szCs w:val="24"/>
        </w:rPr>
        <w:t xml:space="preserve"> поведения.</w:t>
      </w:r>
    </w:p>
    <w:p w:rsidR="0013620E" w:rsidRPr="0013620E" w:rsidRDefault="0013620E" w:rsidP="004E262C">
      <w:pPr>
        <w:widowControl w:val="0"/>
        <w:kinsoku w:val="0"/>
        <w:overflowPunct w:val="0"/>
        <w:autoSpaceDE w:val="0"/>
        <w:autoSpaceDN w:val="0"/>
        <w:adjustRightInd w:val="0"/>
        <w:spacing w:after="0" w:line="360" w:lineRule="auto"/>
        <w:ind w:left="142" w:right="27" w:firstLine="567"/>
        <w:contextualSpacing/>
        <w:rPr>
          <w:rFonts w:ascii="Times New Roman" w:eastAsia="Times New Roman" w:hAnsi="Times New Roman" w:cs="Times New Roman"/>
          <w:b/>
          <w:bCs/>
          <w:i/>
          <w:iCs/>
          <w:sz w:val="24"/>
          <w:szCs w:val="24"/>
          <w:lang w:eastAsia="ru-RU"/>
        </w:rPr>
      </w:pPr>
      <w:r w:rsidRPr="0013620E">
        <w:rPr>
          <w:rFonts w:ascii="Times New Roman" w:eastAsia="Times New Roman" w:hAnsi="Times New Roman" w:cs="Times New Roman"/>
          <w:bCs/>
          <w:iCs/>
          <w:sz w:val="24"/>
          <w:szCs w:val="24"/>
          <w:lang w:eastAsia="ru-RU"/>
        </w:rPr>
        <w:t>1) п</w:t>
      </w:r>
      <w:r w:rsidRPr="0013620E">
        <w:rPr>
          <w:rFonts w:ascii="Times New Roman" w:eastAsia="Times New Roman" w:hAnsi="Times New Roman" w:cs="Times New Roman"/>
          <w:sz w:val="24"/>
          <w:szCs w:val="24"/>
          <w:lang w:eastAsia="ru-RU"/>
        </w:rPr>
        <w:t>оддержание правильной позы;</w:t>
      </w:r>
    </w:p>
    <w:p w:rsidR="0013620E" w:rsidRPr="0013620E" w:rsidRDefault="0013620E" w:rsidP="004E262C">
      <w:pPr>
        <w:widowControl w:val="0"/>
        <w:kinsoku w:val="0"/>
        <w:overflowPunct w:val="0"/>
        <w:autoSpaceDE w:val="0"/>
        <w:autoSpaceDN w:val="0"/>
        <w:adjustRightInd w:val="0"/>
        <w:spacing w:after="0" w:line="360" w:lineRule="auto"/>
        <w:ind w:left="142" w:right="27" w:firstLine="567"/>
        <w:contextualSpacing/>
        <w:rPr>
          <w:rFonts w:ascii="Times New Roman" w:eastAsia="Times New Roman" w:hAnsi="Times New Roman" w:cs="Times New Roman"/>
          <w:b/>
          <w:bCs/>
          <w:i/>
          <w:iCs/>
          <w:sz w:val="24"/>
          <w:szCs w:val="24"/>
          <w:lang w:eastAsia="ru-RU"/>
        </w:rPr>
      </w:pPr>
      <w:r w:rsidRPr="0013620E">
        <w:rPr>
          <w:rFonts w:ascii="Times New Roman" w:eastAsia="Times New Roman" w:hAnsi="Times New Roman" w:cs="Times New Roman"/>
          <w:bCs/>
          <w:iCs/>
          <w:sz w:val="24"/>
          <w:szCs w:val="24"/>
          <w:lang w:eastAsia="ru-RU"/>
        </w:rPr>
        <w:t>2) н</w:t>
      </w:r>
      <w:r w:rsidRPr="0013620E">
        <w:rPr>
          <w:rFonts w:ascii="Times New Roman" w:eastAsia="Times New Roman" w:hAnsi="Times New Roman" w:cs="Times New Roman"/>
          <w:sz w:val="24"/>
          <w:szCs w:val="24"/>
          <w:lang w:eastAsia="ru-RU"/>
        </w:rPr>
        <w:t>аправленность взгляда на лицо взрослого, на выполняемое задание;</w:t>
      </w:r>
    </w:p>
    <w:p w:rsidR="0013620E" w:rsidRPr="0013620E" w:rsidRDefault="0013620E" w:rsidP="004E262C">
      <w:pPr>
        <w:widowControl w:val="0"/>
        <w:kinsoku w:val="0"/>
        <w:overflowPunct w:val="0"/>
        <w:autoSpaceDE w:val="0"/>
        <w:autoSpaceDN w:val="0"/>
        <w:adjustRightInd w:val="0"/>
        <w:spacing w:after="0" w:line="360" w:lineRule="auto"/>
        <w:ind w:left="142" w:right="27" w:firstLine="567"/>
        <w:contextualSpacing/>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 xml:space="preserve">3) подражание простым движениям и действиям с предметами;  </w:t>
      </w:r>
    </w:p>
    <w:p w:rsidR="0013620E" w:rsidRPr="0013620E" w:rsidRDefault="0013620E" w:rsidP="004E262C">
      <w:pPr>
        <w:widowControl w:val="0"/>
        <w:kinsoku w:val="0"/>
        <w:overflowPunct w:val="0"/>
        <w:autoSpaceDE w:val="0"/>
        <w:autoSpaceDN w:val="0"/>
        <w:adjustRightInd w:val="0"/>
        <w:spacing w:after="0" w:line="360" w:lineRule="auto"/>
        <w:ind w:left="142" w:right="27" w:firstLine="567"/>
        <w:contextualSpacing/>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4) выполнение простых речевых инструкций (дай, возьми, встань, сядь, подними и др.);</w:t>
      </w:r>
    </w:p>
    <w:p w:rsidR="0013620E" w:rsidRPr="0013620E" w:rsidRDefault="0013620E" w:rsidP="004E262C">
      <w:pPr>
        <w:widowControl w:val="0"/>
        <w:kinsoku w:val="0"/>
        <w:overflowPunct w:val="0"/>
        <w:autoSpaceDE w:val="0"/>
        <w:autoSpaceDN w:val="0"/>
        <w:adjustRightInd w:val="0"/>
        <w:spacing w:after="0" w:line="360" w:lineRule="auto"/>
        <w:ind w:left="142" w:right="27" w:firstLine="567"/>
        <w:contextualSpacing/>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5) использование по назначению учебных материалов;</w:t>
      </w:r>
    </w:p>
    <w:p w:rsidR="0013620E" w:rsidRPr="0013620E" w:rsidRDefault="0013620E" w:rsidP="004E262C">
      <w:pPr>
        <w:widowControl w:val="0"/>
        <w:kinsoku w:val="0"/>
        <w:overflowPunct w:val="0"/>
        <w:autoSpaceDE w:val="0"/>
        <w:autoSpaceDN w:val="0"/>
        <w:adjustRightInd w:val="0"/>
        <w:spacing w:after="0" w:line="360" w:lineRule="auto"/>
        <w:ind w:left="142" w:right="27" w:firstLine="567"/>
        <w:contextualSpacing/>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6) выполнение простых действий с одним предметом (по подражанию);</w:t>
      </w:r>
    </w:p>
    <w:p w:rsidR="0013620E" w:rsidRPr="0013620E" w:rsidRDefault="0013620E" w:rsidP="004E262C">
      <w:pPr>
        <w:widowControl w:val="0"/>
        <w:kinsoku w:val="0"/>
        <w:overflowPunct w:val="0"/>
        <w:autoSpaceDE w:val="0"/>
        <w:autoSpaceDN w:val="0"/>
        <w:adjustRightInd w:val="0"/>
        <w:spacing w:after="0" w:line="360" w:lineRule="auto"/>
        <w:ind w:left="142" w:right="27" w:firstLine="567"/>
        <w:contextualSpacing/>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t>7) выполнение действий с предметами (по подражанию);</w:t>
      </w:r>
    </w:p>
    <w:p w:rsidR="0013620E" w:rsidRPr="0013620E" w:rsidRDefault="0013620E" w:rsidP="004E262C">
      <w:pPr>
        <w:widowControl w:val="0"/>
        <w:kinsoku w:val="0"/>
        <w:overflowPunct w:val="0"/>
        <w:autoSpaceDE w:val="0"/>
        <w:autoSpaceDN w:val="0"/>
        <w:adjustRightInd w:val="0"/>
        <w:spacing w:after="0" w:line="360" w:lineRule="auto"/>
        <w:ind w:left="142" w:firstLine="567"/>
        <w:rPr>
          <w:rFonts w:ascii="Times New Roman" w:eastAsia="Calibri" w:hAnsi="Times New Roman" w:cs="Times New Roman"/>
          <w:sz w:val="24"/>
          <w:szCs w:val="24"/>
        </w:rPr>
      </w:pPr>
      <w:r w:rsidRPr="0013620E">
        <w:rPr>
          <w:rFonts w:ascii="Times New Roman" w:eastAsia="Calibri" w:hAnsi="Times New Roman" w:cs="Times New Roman"/>
          <w:sz w:val="24"/>
          <w:szCs w:val="24"/>
        </w:rPr>
        <w:t>8) выполнение простых действий с картинками (по подражанию)</w:t>
      </w:r>
    </w:p>
    <w:p w:rsidR="0013620E" w:rsidRPr="0013620E" w:rsidRDefault="0013620E" w:rsidP="004E262C">
      <w:pPr>
        <w:spacing w:after="0" w:line="360" w:lineRule="auto"/>
        <w:ind w:left="142" w:firstLine="567"/>
        <w:rPr>
          <w:rFonts w:ascii="Times New Roman" w:eastAsia="Calibri" w:hAnsi="Times New Roman" w:cs="Times New Roman"/>
          <w:sz w:val="24"/>
        </w:rPr>
      </w:pPr>
      <w:r w:rsidRPr="0013620E">
        <w:rPr>
          <w:rFonts w:ascii="Times New Roman" w:eastAsia="Calibri" w:hAnsi="Times New Roman" w:cs="Times New Roman"/>
          <w:sz w:val="24"/>
        </w:rPr>
        <w:t>9) выполнение соотнесения одинаковых предметов (по образцу);</w:t>
      </w:r>
    </w:p>
    <w:p w:rsidR="0013620E" w:rsidRPr="0013620E" w:rsidRDefault="0013620E" w:rsidP="004E262C">
      <w:pPr>
        <w:spacing w:after="0" w:line="360" w:lineRule="auto"/>
        <w:ind w:left="142" w:firstLine="567"/>
        <w:rPr>
          <w:rFonts w:ascii="Times New Roman" w:eastAsia="Calibri" w:hAnsi="Times New Roman" w:cs="Times New Roman"/>
          <w:sz w:val="24"/>
        </w:rPr>
      </w:pPr>
      <w:r w:rsidRPr="0013620E">
        <w:rPr>
          <w:rFonts w:ascii="Times New Roman" w:eastAsia="Calibri" w:hAnsi="Times New Roman" w:cs="Times New Roman"/>
          <w:sz w:val="24"/>
        </w:rPr>
        <w:t>10) выполнение соотнесения одинаковых картинок (по образцу);</w:t>
      </w:r>
    </w:p>
    <w:p w:rsidR="0013620E" w:rsidRPr="0013620E" w:rsidRDefault="0013620E" w:rsidP="004E262C">
      <w:pPr>
        <w:spacing w:after="0" w:line="360" w:lineRule="auto"/>
        <w:ind w:left="142" w:firstLine="567"/>
        <w:rPr>
          <w:rFonts w:ascii="Times New Roman" w:eastAsia="Calibri" w:hAnsi="Times New Roman" w:cs="Times New Roman"/>
          <w:sz w:val="24"/>
        </w:rPr>
      </w:pPr>
      <w:r w:rsidRPr="0013620E">
        <w:rPr>
          <w:rFonts w:ascii="Times New Roman" w:eastAsia="Calibri" w:hAnsi="Times New Roman" w:cs="Times New Roman"/>
          <w:sz w:val="24"/>
        </w:rPr>
        <w:t>11) сидение за столом в течение определенного периода времени на групповом занятии;</w:t>
      </w:r>
    </w:p>
    <w:p w:rsidR="0013620E" w:rsidRPr="0013620E" w:rsidRDefault="0013620E" w:rsidP="004E262C">
      <w:pPr>
        <w:spacing w:after="0" w:line="360" w:lineRule="auto"/>
        <w:ind w:left="142" w:firstLine="567"/>
        <w:rPr>
          <w:rFonts w:ascii="Times New Roman" w:eastAsia="Calibri" w:hAnsi="Times New Roman" w:cs="Times New Roman"/>
          <w:sz w:val="24"/>
        </w:rPr>
      </w:pPr>
      <w:r w:rsidRPr="0013620E">
        <w:rPr>
          <w:rFonts w:ascii="Times New Roman" w:eastAsia="Calibri" w:hAnsi="Times New Roman" w:cs="Times New Roman"/>
          <w:sz w:val="24"/>
        </w:rPr>
        <w:t>12) выполнение движений и действий с предметами по подражанию и по образцу на групповом занятии;</w:t>
      </w:r>
    </w:p>
    <w:p w:rsidR="0013620E" w:rsidRPr="0013620E" w:rsidRDefault="0013620E" w:rsidP="004E262C">
      <w:pPr>
        <w:spacing w:after="0" w:line="360" w:lineRule="auto"/>
        <w:ind w:left="142" w:firstLine="567"/>
        <w:rPr>
          <w:rFonts w:ascii="Times New Roman" w:eastAsia="Calibri" w:hAnsi="Times New Roman" w:cs="Times New Roman"/>
          <w:sz w:val="24"/>
        </w:rPr>
      </w:pPr>
      <w:r w:rsidRPr="0013620E">
        <w:rPr>
          <w:rFonts w:ascii="Times New Roman" w:eastAsia="Calibri" w:hAnsi="Times New Roman" w:cs="Times New Roman"/>
          <w:sz w:val="24"/>
        </w:rPr>
        <w:t>13) выполнение речевых инструкций на групповом занятии;</w:t>
      </w:r>
    </w:p>
    <w:p w:rsidR="0013620E" w:rsidRPr="0013620E" w:rsidRDefault="0013620E" w:rsidP="004E262C">
      <w:pPr>
        <w:spacing w:after="0" w:line="360" w:lineRule="auto"/>
        <w:ind w:left="142" w:firstLine="567"/>
        <w:rPr>
          <w:rFonts w:ascii="Times New Roman" w:eastAsia="Calibri" w:hAnsi="Times New Roman" w:cs="Times New Roman"/>
          <w:sz w:val="24"/>
        </w:rPr>
      </w:pPr>
      <w:r w:rsidRPr="0013620E">
        <w:rPr>
          <w:rFonts w:ascii="Times New Roman" w:eastAsia="Calibri" w:hAnsi="Times New Roman" w:cs="Times New Roman"/>
          <w:sz w:val="24"/>
        </w:rPr>
        <w:t>14) выполнение задания в течение определенного временного промежутка на групповом</w:t>
      </w:r>
    </w:p>
    <w:p w:rsidR="0013620E" w:rsidRPr="0013620E" w:rsidRDefault="0013620E" w:rsidP="004E262C">
      <w:pPr>
        <w:spacing w:after="0" w:line="360" w:lineRule="auto"/>
        <w:ind w:left="142" w:firstLine="567"/>
        <w:rPr>
          <w:rFonts w:ascii="Times New Roman" w:eastAsia="Calibri" w:hAnsi="Times New Roman" w:cs="Times New Roman"/>
          <w:sz w:val="24"/>
        </w:rPr>
      </w:pPr>
      <w:r w:rsidRPr="0013620E">
        <w:rPr>
          <w:rFonts w:ascii="Times New Roman" w:eastAsia="Calibri" w:hAnsi="Times New Roman" w:cs="Times New Roman"/>
          <w:sz w:val="24"/>
        </w:rPr>
        <w:t>занятии;</w:t>
      </w:r>
    </w:p>
    <w:p w:rsidR="0013620E" w:rsidRPr="0013620E" w:rsidRDefault="0013620E" w:rsidP="004E262C">
      <w:pPr>
        <w:spacing w:after="0" w:line="360" w:lineRule="auto"/>
        <w:ind w:left="142" w:firstLine="567"/>
        <w:rPr>
          <w:rFonts w:ascii="Times New Roman" w:eastAsia="Calibri" w:hAnsi="Times New Roman" w:cs="Times New Roman"/>
          <w:sz w:val="24"/>
        </w:rPr>
      </w:pPr>
      <w:r w:rsidRPr="0013620E">
        <w:rPr>
          <w:rFonts w:ascii="Times New Roman" w:eastAsia="Calibri" w:hAnsi="Times New Roman" w:cs="Times New Roman"/>
          <w:sz w:val="24"/>
        </w:rPr>
        <w:t>15) принятие помощи учителя на групповом занятии.</w:t>
      </w:r>
    </w:p>
    <w:p w:rsidR="0013620E" w:rsidRPr="0013620E" w:rsidRDefault="0013620E" w:rsidP="004E262C">
      <w:pPr>
        <w:widowControl w:val="0"/>
        <w:kinsoku w:val="0"/>
        <w:overflowPunct w:val="0"/>
        <w:autoSpaceDE w:val="0"/>
        <w:autoSpaceDN w:val="0"/>
        <w:adjustRightInd w:val="0"/>
        <w:spacing w:after="0" w:line="360" w:lineRule="auto"/>
        <w:ind w:left="142" w:firstLine="567"/>
        <w:rPr>
          <w:rFonts w:ascii="Times New Roman" w:eastAsia="Calibri" w:hAnsi="Times New Roman" w:cs="Times New Roman"/>
          <w:sz w:val="24"/>
          <w:szCs w:val="24"/>
        </w:rPr>
      </w:pPr>
      <w:r w:rsidRPr="0013620E">
        <w:rPr>
          <w:rFonts w:ascii="Times New Roman" w:eastAsia="Calibri" w:hAnsi="Times New Roman" w:cs="Times New Roman"/>
          <w:b/>
          <w:sz w:val="24"/>
          <w:szCs w:val="24"/>
        </w:rPr>
        <w:t>Формирование умения выполнять задания в соответствии с определенными характеристиками.</w:t>
      </w:r>
    </w:p>
    <w:p w:rsidR="0013620E" w:rsidRPr="0013620E" w:rsidRDefault="0013620E" w:rsidP="004E262C">
      <w:pPr>
        <w:widowControl w:val="0"/>
        <w:kinsoku w:val="0"/>
        <w:overflowPunct w:val="0"/>
        <w:autoSpaceDE w:val="0"/>
        <w:autoSpaceDN w:val="0"/>
        <w:adjustRightInd w:val="0"/>
        <w:spacing w:after="0" w:line="360" w:lineRule="auto"/>
        <w:ind w:left="142" w:right="1066" w:firstLine="567"/>
        <w:contextualSpacing/>
        <w:rPr>
          <w:rFonts w:ascii="Times New Roman" w:eastAsia="Times New Roman" w:hAnsi="Times New Roman" w:cs="Times New Roman"/>
          <w:sz w:val="24"/>
          <w:szCs w:val="24"/>
          <w:lang w:eastAsia="ru-RU"/>
        </w:rPr>
      </w:pPr>
      <w:r w:rsidRPr="0013620E">
        <w:rPr>
          <w:rFonts w:ascii="Times New Roman" w:eastAsia="Times New Roman" w:hAnsi="Times New Roman" w:cs="Times New Roman"/>
          <w:sz w:val="24"/>
          <w:szCs w:val="24"/>
          <w:lang w:eastAsia="ru-RU"/>
        </w:rPr>
        <w:lastRenderedPageBreak/>
        <w:t>1) выполнение задания полностью (от начала до конца).</w:t>
      </w:r>
    </w:p>
    <w:p w:rsidR="009E608B" w:rsidRPr="006C27DC" w:rsidRDefault="009E608B" w:rsidP="004E262C">
      <w:pPr>
        <w:autoSpaceDN w:val="0"/>
        <w:spacing w:after="0"/>
        <w:ind w:left="142" w:firstLine="567"/>
        <w:rPr>
          <w:rFonts w:ascii="Times New Roman" w:eastAsia="Times New Roman" w:hAnsi="Times New Roman" w:cs="Times New Roman"/>
          <w:b/>
          <w:sz w:val="24"/>
          <w:szCs w:val="24"/>
        </w:rPr>
      </w:pPr>
    </w:p>
    <w:p w:rsidR="009E608B" w:rsidRDefault="009E608B" w:rsidP="004E262C">
      <w:pPr>
        <w:autoSpaceDN w:val="0"/>
        <w:spacing w:after="0"/>
        <w:ind w:left="142" w:firstLine="567"/>
        <w:jc w:val="center"/>
        <w:rPr>
          <w:rFonts w:ascii="Times New Roman" w:eastAsia="Times New Roman" w:hAnsi="Times New Roman" w:cs="Times New Roman"/>
          <w:b/>
          <w:sz w:val="24"/>
          <w:szCs w:val="24"/>
        </w:rPr>
      </w:pPr>
      <w:r w:rsidRPr="009D699B">
        <w:rPr>
          <w:rFonts w:ascii="Times New Roman" w:eastAsia="Times New Roman" w:hAnsi="Times New Roman" w:cs="Times New Roman"/>
          <w:b/>
          <w:sz w:val="24"/>
          <w:szCs w:val="24"/>
        </w:rPr>
        <w:t>5.</w:t>
      </w:r>
      <w:r w:rsidRPr="009D699B">
        <w:rPr>
          <w:rFonts w:ascii="Times New Roman" w:eastAsia="Times New Roman" w:hAnsi="Times New Roman" w:cs="Times New Roman"/>
          <w:sz w:val="24"/>
          <w:szCs w:val="24"/>
        </w:rPr>
        <w:t xml:space="preserve"> </w:t>
      </w:r>
      <w:r w:rsidRPr="009D699B">
        <w:rPr>
          <w:rFonts w:ascii="Times New Roman" w:eastAsia="Times New Roman" w:hAnsi="Times New Roman" w:cs="Times New Roman"/>
          <w:b/>
          <w:sz w:val="24"/>
          <w:szCs w:val="24"/>
        </w:rPr>
        <w:t>Основное содержание учебного предмета.</w:t>
      </w:r>
    </w:p>
    <w:p w:rsidR="0013620E" w:rsidRDefault="0013620E" w:rsidP="004E262C">
      <w:pPr>
        <w:suppressAutoHyphens/>
        <w:spacing w:after="0" w:line="360" w:lineRule="auto"/>
        <w:ind w:left="142" w:firstLine="567"/>
        <w:jc w:val="both"/>
        <w:rPr>
          <w:rFonts w:ascii="Times New Roman" w:eastAsia="Times New Roman" w:hAnsi="Times New Roman" w:cs="Times New Roman"/>
          <w:sz w:val="24"/>
          <w:szCs w:val="28"/>
          <w:lang w:eastAsia="ar-SA"/>
        </w:rPr>
      </w:pPr>
      <w:r w:rsidRPr="0013620E">
        <w:rPr>
          <w:rFonts w:ascii="Times New Roman" w:eastAsia="Times New Roman" w:hAnsi="Times New Roman" w:cs="Times New Roman"/>
          <w:sz w:val="24"/>
          <w:szCs w:val="28"/>
          <w:lang w:eastAsia="ar-SA"/>
        </w:rPr>
        <w:t xml:space="preserve">   </w:t>
      </w:r>
    </w:p>
    <w:p w:rsidR="0013620E" w:rsidRPr="0013620E" w:rsidRDefault="0013620E" w:rsidP="004E262C">
      <w:pPr>
        <w:suppressAutoHyphens/>
        <w:spacing w:after="0" w:line="360" w:lineRule="auto"/>
        <w:ind w:left="142" w:firstLine="567"/>
        <w:jc w:val="both"/>
        <w:rPr>
          <w:rFonts w:ascii="Times New Roman" w:eastAsia="Times New Roman" w:hAnsi="Times New Roman" w:cs="Times New Roman"/>
          <w:sz w:val="24"/>
          <w:szCs w:val="28"/>
          <w:lang w:eastAsia="ar-SA"/>
        </w:rPr>
      </w:pPr>
      <w:r w:rsidRPr="0013620E">
        <w:rPr>
          <w:rFonts w:ascii="Times New Roman" w:eastAsia="Times New Roman" w:hAnsi="Times New Roman" w:cs="Times New Roman"/>
          <w:sz w:val="24"/>
          <w:szCs w:val="28"/>
          <w:lang w:eastAsia="ar-SA"/>
        </w:rPr>
        <w:t xml:space="preserve">  Программа представлена следующими разделами: «Школа. Одноклассники», «Квартира, дом», «Предметы быта», «Страна. Город», «Транспорт», «Традиции и обычаи».</w:t>
      </w:r>
    </w:p>
    <w:p w:rsidR="0013620E" w:rsidRPr="009D699B" w:rsidRDefault="0013620E" w:rsidP="004E262C">
      <w:pPr>
        <w:autoSpaceDN w:val="0"/>
        <w:spacing w:after="0"/>
        <w:ind w:left="142" w:firstLine="567"/>
        <w:jc w:val="center"/>
        <w:rPr>
          <w:rFonts w:ascii="Times New Roman" w:eastAsia="Times New Roman" w:hAnsi="Times New Roman" w:cs="Times New Roman"/>
          <w:b/>
          <w:sz w:val="24"/>
          <w:szCs w:val="24"/>
        </w:rPr>
      </w:pPr>
    </w:p>
    <w:p w:rsidR="00E56F33" w:rsidRPr="00E56F33" w:rsidRDefault="00E56F33" w:rsidP="004E262C">
      <w:pPr>
        <w:spacing w:after="0" w:line="360" w:lineRule="auto"/>
        <w:ind w:left="142" w:firstLine="567"/>
        <w:jc w:val="center"/>
        <w:rPr>
          <w:rFonts w:ascii="Times New Roman" w:eastAsia="Calibri" w:hAnsi="Times New Roman" w:cs="Times New Roman"/>
          <w:i/>
          <w:sz w:val="24"/>
          <w:szCs w:val="24"/>
        </w:rPr>
      </w:pPr>
      <w:r w:rsidRPr="00E56F33">
        <w:rPr>
          <w:rFonts w:ascii="Times New Roman" w:eastAsia="Calibri" w:hAnsi="Times New Roman" w:cs="Times New Roman"/>
          <w:i/>
          <w:sz w:val="24"/>
          <w:szCs w:val="24"/>
        </w:rPr>
        <w:t>Школа. Одноклассники</w:t>
      </w:r>
    </w:p>
    <w:p w:rsidR="00E56F33" w:rsidRPr="00E56F33" w:rsidRDefault="00E56F33" w:rsidP="004E262C">
      <w:pPr>
        <w:spacing w:after="0" w:line="360" w:lineRule="auto"/>
        <w:ind w:left="142" w:firstLine="567"/>
        <w:jc w:val="both"/>
        <w:rPr>
          <w:rFonts w:ascii="Times New Roman" w:eastAsia="Calibri" w:hAnsi="Times New Roman" w:cs="Times New Roman"/>
          <w:sz w:val="24"/>
          <w:szCs w:val="24"/>
        </w:rPr>
      </w:pPr>
      <w:r w:rsidRPr="00E56F33">
        <w:rPr>
          <w:rFonts w:ascii="Times New Roman" w:eastAsia="Calibri" w:hAnsi="Times New Roman" w:cs="Times New Roman"/>
          <w:sz w:val="24"/>
          <w:szCs w:val="24"/>
        </w:rPr>
        <w:t xml:space="preserve">Узнавание (различение) помещений школы. Знание назначения помещений школы. Нахождение помещений школы. Знание профессий людей, </w:t>
      </w:r>
      <w:proofErr w:type="gramStart"/>
      <w:r w:rsidRPr="00E56F33">
        <w:rPr>
          <w:rFonts w:ascii="Times New Roman" w:eastAsia="Calibri" w:hAnsi="Times New Roman" w:cs="Times New Roman"/>
          <w:sz w:val="24"/>
          <w:szCs w:val="24"/>
        </w:rPr>
        <w:t>работающих  в</w:t>
      </w:r>
      <w:proofErr w:type="gramEnd"/>
      <w:r w:rsidRPr="00E56F33">
        <w:rPr>
          <w:rFonts w:ascii="Times New Roman" w:eastAsia="Calibri" w:hAnsi="Times New Roman" w:cs="Times New Roman"/>
          <w:sz w:val="24"/>
          <w:szCs w:val="24"/>
        </w:rPr>
        <w:t xml:space="preserve">  школе.  </w:t>
      </w:r>
      <w:proofErr w:type="gramStart"/>
      <w:r w:rsidRPr="00E56F33">
        <w:rPr>
          <w:rFonts w:ascii="Times New Roman" w:eastAsia="Calibri" w:hAnsi="Times New Roman" w:cs="Times New Roman"/>
          <w:sz w:val="24"/>
          <w:szCs w:val="24"/>
        </w:rPr>
        <w:t>Соотнесение  работника</w:t>
      </w:r>
      <w:proofErr w:type="gramEnd"/>
      <w:r w:rsidRPr="00E56F33">
        <w:rPr>
          <w:rFonts w:ascii="Times New Roman" w:eastAsia="Calibri" w:hAnsi="Times New Roman" w:cs="Times New Roman"/>
          <w:sz w:val="24"/>
          <w:szCs w:val="24"/>
        </w:rPr>
        <w:t xml:space="preserve">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E56F33" w:rsidRPr="00E56F33" w:rsidRDefault="00E56F33" w:rsidP="004E262C">
      <w:pPr>
        <w:spacing w:after="0" w:line="360" w:lineRule="auto"/>
        <w:ind w:left="142" w:firstLine="567"/>
        <w:jc w:val="center"/>
        <w:rPr>
          <w:rFonts w:ascii="Times New Roman" w:eastAsia="Calibri" w:hAnsi="Times New Roman" w:cs="Times New Roman"/>
          <w:i/>
          <w:sz w:val="24"/>
          <w:szCs w:val="24"/>
        </w:rPr>
      </w:pPr>
      <w:r w:rsidRPr="00E56F33">
        <w:rPr>
          <w:rFonts w:ascii="Times New Roman" w:eastAsia="Calibri" w:hAnsi="Times New Roman" w:cs="Times New Roman"/>
          <w:i/>
          <w:sz w:val="24"/>
          <w:szCs w:val="24"/>
        </w:rPr>
        <w:t>Квартира, дом, двор.</w:t>
      </w:r>
    </w:p>
    <w:p w:rsidR="00E56F33" w:rsidRPr="00E56F33" w:rsidRDefault="00E56F33" w:rsidP="004E262C">
      <w:pPr>
        <w:spacing w:after="0" w:line="360" w:lineRule="auto"/>
        <w:ind w:left="142" w:firstLine="567"/>
        <w:jc w:val="both"/>
        <w:rPr>
          <w:rFonts w:ascii="Times New Roman" w:eastAsia="Calibri" w:hAnsi="Times New Roman" w:cs="Times New Roman"/>
          <w:sz w:val="24"/>
          <w:szCs w:val="24"/>
        </w:rPr>
      </w:pPr>
      <w:r w:rsidRPr="00E56F33">
        <w:rPr>
          <w:rFonts w:ascii="Times New Roman" w:eastAsia="Calibri" w:hAnsi="Times New Roman" w:cs="Times New Roman"/>
          <w:sz w:val="24"/>
          <w:szCs w:val="24"/>
        </w:rPr>
        <w:t xml:space="preserve">Узнавание (различение) частей дома (стена, крыша, окно, дверь, потолок, пол).  </w:t>
      </w:r>
      <w:proofErr w:type="gramStart"/>
      <w:r w:rsidRPr="00E56F33">
        <w:rPr>
          <w:rFonts w:ascii="Times New Roman" w:eastAsia="Calibri" w:hAnsi="Times New Roman" w:cs="Times New Roman"/>
          <w:sz w:val="24"/>
          <w:szCs w:val="24"/>
        </w:rPr>
        <w:t>Узнавание  (</w:t>
      </w:r>
      <w:proofErr w:type="gramEnd"/>
      <w:r w:rsidRPr="00E56F33">
        <w:rPr>
          <w:rFonts w:ascii="Times New Roman" w:eastAsia="Calibri" w:hAnsi="Times New Roman" w:cs="Times New Roman"/>
          <w:sz w:val="24"/>
          <w:szCs w:val="24"/>
        </w:rPr>
        <w:t>различение)  типов  домов  (одноэтажный  (многоэтажный), каменный</w:t>
      </w:r>
      <w:r w:rsidRPr="00E56F33">
        <w:rPr>
          <w:rFonts w:ascii="Times New Roman" w:eastAsia="Calibri" w:hAnsi="Times New Roman" w:cs="Times New Roman"/>
          <w:sz w:val="24"/>
          <w:szCs w:val="24"/>
        </w:rPr>
        <w:tab/>
        <w:t>(деревянный),  городской  (сельский,  дачный)  дом.  Узнавание (</w:t>
      </w:r>
      <w:proofErr w:type="gramStart"/>
      <w:r w:rsidRPr="00E56F33">
        <w:rPr>
          <w:rFonts w:ascii="Times New Roman" w:eastAsia="Calibri" w:hAnsi="Times New Roman" w:cs="Times New Roman"/>
          <w:sz w:val="24"/>
          <w:szCs w:val="24"/>
        </w:rPr>
        <w:t>различение)  мест</w:t>
      </w:r>
      <w:proofErr w:type="gramEnd"/>
      <w:r w:rsidRPr="00E56F33">
        <w:rPr>
          <w:rFonts w:ascii="Times New Roman" w:eastAsia="Calibri" w:hAnsi="Times New Roman" w:cs="Times New Roman"/>
          <w:sz w:val="24"/>
          <w:szCs w:val="24"/>
        </w:rPr>
        <w:t xml:space="preserve">  общего  пользования  в  доме  (чердак,  подвал,  подъезд, лестничная площадка, лифт). 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w:t>
      </w:r>
      <w:proofErr w:type="gramStart"/>
      <w:r w:rsidRPr="00E56F33">
        <w:rPr>
          <w:rFonts w:ascii="Times New Roman" w:eastAsia="Calibri" w:hAnsi="Times New Roman" w:cs="Times New Roman"/>
          <w:sz w:val="24"/>
          <w:szCs w:val="24"/>
        </w:rPr>
        <w:t>различение)  помещений</w:t>
      </w:r>
      <w:proofErr w:type="gramEnd"/>
      <w:r w:rsidRPr="00E56F33">
        <w:rPr>
          <w:rFonts w:ascii="Times New Roman" w:eastAsia="Calibri" w:hAnsi="Times New Roman" w:cs="Times New Roman"/>
          <w:sz w:val="24"/>
          <w:szCs w:val="24"/>
        </w:rPr>
        <w:t xml:space="preserve">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w:t>
      </w:r>
      <w:r w:rsidRPr="00E56F33">
        <w:rPr>
          <w:rFonts w:ascii="Times New Roman" w:eastAsia="Calibri" w:hAnsi="Times New Roman" w:cs="Times New Roman"/>
          <w:sz w:val="24"/>
          <w:szCs w:val="24"/>
        </w:rPr>
        <w:lastRenderedPageBreak/>
        <w:t xml:space="preserve">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w:t>
      </w:r>
      <w:proofErr w:type="gramStart"/>
      <w:r w:rsidRPr="00E56F33">
        <w:rPr>
          <w:rFonts w:ascii="Times New Roman" w:eastAsia="Calibri" w:hAnsi="Times New Roman" w:cs="Times New Roman"/>
          <w:sz w:val="24"/>
          <w:szCs w:val="24"/>
        </w:rPr>
        <w:t>трубы  (</w:t>
      </w:r>
      <w:proofErr w:type="gramEnd"/>
      <w:r w:rsidRPr="00E56F33">
        <w:rPr>
          <w:rFonts w:ascii="Times New Roman" w:eastAsia="Calibri" w:hAnsi="Times New Roman" w:cs="Times New Roman"/>
          <w:sz w:val="24"/>
          <w:szCs w:val="24"/>
        </w:rPr>
        <w:t>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клопы, вши), грызунов (крысы, мыши), живущих в доме. Представление</w:t>
      </w:r>
      <w:r w:rsidRPr="00E56F33">
        <w:rPr>
          <w:rFonts w:ascii="Times New Roman" w:eastAsia="Calibri" w:hAnsi="Times New Roman" w:cs="Times New Roman"/>
          <w:sz w:val="24"/>
          <w:szCs w:val="24"/>
        </w:rPr>
        <w:tab/>
      </w:r>
      <w:proofErr w:type="gramStart"/>
      <w:r w:rsidRPr="00E56F33">
        <w:rPr>
          <w:rFonts w:ascii="Times New Roman" w:eastAsia="Calibri" w:hAnsi="Times New Roman" w:cs="Times New Roman"/>
          <w:sz w:val="24"/>
          <w:szCs w:val="24"/>
        </w:rPr>
        <w:t>о  вреде</w:t>
      </w:r>
      <w:proofErr w:type="gramEnd"/>
      <w:r w:rsidRPr="00E56F33">
        <w:rPr>
          <w:rFonts w:ascii="Times New Roman" w:eastAsia="Calibri" w:hAnsi="Times New Roman" w:cs="Times New Roman"/>
          <w:sz w:val="24"/>
          <w:szCs w:val="24"/>
        </w:rPr>
        <w:t>,  который  приносят  вредные  насекомые.  Знание (</w:t>
      </w:r>
      <w:proofErr w:type="gramStart"/>
      <w:r w:rsidRPr="00E56F33">
        <w:rPr>
          <w:rFonts w:ascii="Times New Roman" w:eastAsia="Calibri" w:hAnsi="Times New Roman" w:cs="Times New Roman"/>
          <w:sz w:val="24"/>
          <w:szCs w:val="24"/>
        </w:rPr>
        <w:t xml:space="preserve">соблюдение)   </w:t>
      </w:r>
      <w:proofErr w:type="gramEnd"/>
      <w:r w:rsidRPr="00E56F33">
        <w:rPr>
          <w:rFonts w:ascii="Times New Roman" w:eastAsia="Calibri" w:hAnsi="Times New Roman" w:cs="Times New Roman"/>
          <w:sz w:val="24"/>
          <w:szCs w:val="24"/>
        </w:rPr>
        <w:t xml:space="preserve">правил   поведения   в   чрезвычайной   ситуации.   Узнавание (различение) предметов посуды: тарелка, стакан, кружка, ложка, вилка, нож, </w:t>
      </w:r>
      <w:proofErr w:type="gramStart"/>
      <w:r w:rsidRPr="00E56F33">
        <w:rPr>
          <w:rFonts w:ascii="Times New Roman" w:eastAsia="Calibri" w:hAnsi="Times New Roman" w:cs="Times New Roman"/>
          <w:sz w:val="24"/>
          <w:szCs w:val="24"/>
        </w:rPr>
        <w:t xml:space="preserve">кастрюля,   </w:t>
      </w:r>
      <w:proofErr w:type="gramEnd"/>
      <w:r w:rsidRPr="00E56F33">
        <w:rPr>
          <w:rFonts w:ascii="Times New Roman" w:eastAsia="Calibri" w:hAnsi="Times New Roman" w:cs="Times New Roman"/>
          <w:sz w:val="24"/>
          <w:szCs w:val="24"/>
        </w:rPr>
        <w:t>сковорода,   чайник,   половник.   Узнавание</w:t>
      </w:r>
      <w:proofErr w:type="gramStart"/>
      <w:r w:rsidRPr="00E56F33">
        <w:rPr>
          <w:rFonts w:ascii="Times New Roman" w:eastAsia="Calibri" w:hAnsi="Times New Roman" w:cs="Times New Roman"/>
          <w:sz w:val="24"/>
          <w:szCs w:val="24"/>
        </w:rPr>
        <w:t xml:space="preserve">   (</w:t>
      </w:r>
      <w:proofErr w:type="gramEnd"/>
      <w:r w:rsidRPr="00E56F33">
        <w:rPr>
          <w:rFonts w:ascii="Times New Roman" w:eastAsia="Calibri" w:hAnsi="Times New Roman" w:cs="Times New Roman"/>
          <w:sz w:val="24"/>
          <w:szCs w:val="24"/>
        </w:rPr>
        <w:t>различение)   часов (механические  (наручные,  настенные),  электронные  (наручные,  настенные).</w:t>
      </w:r>
    </w:p>
    <w:p w:rsidR="00E56F33" w:rsidRPr="00E56F33" w:rsidRDefault="00E56F33" w:rsidP="004E262C">
      <w:pPr>
        <w:spacing w:after="0" w:line="360" w:lineRule="auto"/>
        <w:ind w:left="142" w:firstLine="567"/>
        <w:jc w:val="both"/>
        <w:rPr>
          <w:rFonts w:ascii="Times New Roman" w:eastAsia="Calibri" w:hAnsi="Times New Roman" w:cs="Times New Roman"/>
          <w:sz w:val="24"/>
          <w:szCs w:val="24"/>
        </w:rPr>
      </w:pPr>
      <w:r w:rsidRPr="00E56F33">
        <w:rPr>
          <w:rFonts w:ascii="Times New Roman" w:eastAsia="Calibri" w:hAnsi="Times New Roman" w:cs="Times New Roman"/>
          <w:sz w:val="24"/>
          <w:szCs w:val="24"/>
        </w:rPr>
        <w:t>Знание строения часов (циферблат, стрелки (часовая, минутная)). Узнавание (</w:t>
      </w:r>
      <w:proofErr w:type="gramStart"/>
      <w:r w:rsidRPr="00E56F33">
        <w:rPr>
          <w:rFonts w:ascii="Times New Roman" w:eastAsia="Calibri" w:hAnsi="Times New Roman" w:cs="Times New Roman"/>
          <w:sz w:val="24"/>
          <w:szCs w:val="24"/>
        </w:rPr>
        <w:t>различение)  аудио</w:t>
      </w:r>
      <w:proofErr w:type="gramEnd"/>
      <w:r w:rsidRPr="00E56F33">
        <w:rPr>
          <w:rFonts w:ascii="Times New Roman" w:eastAsia="Calibri" w:hAnsi="Times New Roman" w:cs="Times New Roman"/>
          <w:sz w:val="24"/>
          <w:szCs w:val="24"/>
        </w:rPr>
        <w:t xml:space="preserve">,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w:t>
      </w:r>
      <w:proofErr w:type="gramStart"/>
      <w:r w:rsidRPr="00E56F33">
        <w:rPr>
          <w:rFonts w:ascii="Times New Roman" w:eastAsia="Calibri" w:hAnsi="Times New Roman" w:cs="Times New Roman"/>
          <w:sz w:val="24"/>
          <w:szCs w:val="24"/>
        </w:rPr>
        <w:t>планшетом  и</w:t>
      </w:r>
      <w:proofErr w:type="gramEnd"/>
      <w:r w:rsidRPr="00E56F33">
        <w:rPr>
          <w:rFonts w:ascii="Times New Roman" w:eastAsia="Calibri" w:hAnsi="Times New Roman" w:cs="Times New Roman"/>
          <w:sz w:val="24"/>
          <w:szCs w:val="24"/>
        </w:rPr>
        <w:t xml:space="preserve">  др.):  включение,  пользование  функцией  (связь,  игра  и  т.п.),</w:t>
      </w:r>
    </w:p>
    <w:p w:rsidR="00E56F33" w:rsidRPr="00E56F33" w:rsidRDefault="00E56F33" w:rsidP="004E262C">
      <w:pPr>
        <w:spacing w:after="0" w:line="360" w:lineRule="auto"/>
        <w:ind w:left="142" w:firstLine="567"/>
        <w:jc w:val="both"/>
        <w:rPr>
          <w:rFonts w:ascii="Times New Roman" w:eastAsia="Calibri" w:hAnsi="Times New Roman" w:cs="Times New Roman"/>
          <w:sz w:val="24"/>
          <w:szCs w:val="24"/>
        </w:rPr>
      </w:pPr>
      <w:r w:rsidRPr="00E56F33">
        <w:rPr>
          <w:rFonts w:ascii="Times New Roman" w:eastAsia="Calibri" w:hAnsi="Times New Roman" w:cs="Times New Roman"/>
          <w:sz w:val="24"/>
          <w:szCs w:val="24"/>
        </w:rPr>
        <w:t>выключение).</w:t>
      </w:r>
    </w:p>
    <w:p w:rsidR="00E56F33" w:rsidRPr="00E56F33" w:rsidRDefault="00E56F33" w:rsidP="004E262C">
      <w:pPr>
        <w:spacing w:after="0" w:line="360" w:lineRule="auto"/>
        <w:ind w:left="142" w:firstLine="567"/>
        <w:jc w:val="center"/>
        <w:rPr>
          <w:rFonts w:ascii="Times New Roman" w:eastAsia="Calibri" w:hAnsi="Times New Roman" w:cs="Times New Roman"/>
          <w:i/>
          <w:sz w:val="24"/>
          <w:szCs w:val="24"/>
        </w:rPr>
      </w:pPr>
      <w:r w:rsidRPr="00E56F33">
        <w:rPr>
          <w:rFonts w:ascii="Times New Roman" w:eastAsia="Calibri" w:hAnsi="Times New Roman" w:cs="Times New Roman"/>
          <w:i/>
          <w:sz w:val="24"/>
          <w:szCs w:val="24"/>
        </w:rPr>
        <w:t>Предметы быта.</w:t>
      </w:r>
    </w:p>
    <w:p w:rsidR="00E56F33" w:rsidRPr="00E56F33" w:rsidRDefault="00E56F33" w:rsidP="004E262C">
      <w:pPr>
        <w:spacing w:after="0" w:line="360" w:lineRule="auto"/>
        <w:ind w:left="142" w:firstLine="567"/>
        <w:jc w:val="both"/>
        <w:rPr>
          <w:rFonts w:ascii="Times New Roman" w:eastAsia="Calibri" w:hAnsi="Times New Roman" w:cs="Times New Roman"/>
          <w:sz w:val="24"/>
          <w:szCs w:val="24"/>
        </w:rPr>
      </w:pPr>
      <w:proofErr w:type="gramStart"/>
      <w:r w:rsidRPr="00E56F33">
        <w:rPr>
          <w:rFonts w:ascii="Times New Roman" w:eastAsia="Calibri" w:hAnsi="Times New Roman" w:cs="Times New Roman"/>
          <w:sz w:val="24"/>
          <w:szCs w:val="24"/>
        </w:rPr>
        <w:t>Узнавание  (</w:t>
      </w:r>
      <w:proofErr w:type="gramEnd"/>
      <w:r w:rsidRPr="00E56F33">
        <w:rPr>
          <w:rFonts w:ascii="Times New Roman" w:eastAsia="Calibri" w:hAnsi="Times New Roman" w:cs="Times New Roman"/>
          <w:sz w:val="24"/>
          <w:szCs w:val="24"/>
        </w:rPr>
        <w:t>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w:t>
      </w:r>
    </w:p>
    <w:p w:rsidR="00E56F33" w:rsidRPr="00E56F33" w:rsidRDefault="00E56F33" w:rsidP="004E262C">
      <w:pPr>
        <w:spacing w:after="0" w:line="360" w:lineRule="auto"/>
        <w:ind w:left="142" w:firstLine="567"/>
        <w:jc w:val="both"/>
        <w:rPr>
          <w:rFonts w:ascii="Times New Roman" w:eastAsia="Calibri" w:hAnsi="Times New Roman" w:cs="Times New Roman"/>
          <w:sz w:val="24"/>
          <w:szCs w:val="24"/>
        </w:rPr>
      </w:pPr>
      <w:r w:rsidRPr="00E56F33">
        <w:rPr>
          <w:rFonts w:ascii="Times New Roman" w:eastAsia="Calibri" w:hAnsi="Times New Roman" w:cs="Times New Roman"/>
          <w:sz w:val="24"/>
          <w:szCs w:val="24"/>
        </w:rPr>
        <w:t>Знание назначения</w:t>
      </w:r>
      <w:r w:rsidRPr="00E56F33">
        <w:rPr>
          <w:rFonts w:ascii="Times New Roman" w:eastAsia="Calibri" w:hAnsi="Times New Roman" w:cs="Times New Roman"/>
          <w:sz w:val="24"/>
          <w:szCs w:val="24"/>
        </w:rPr>
        <w:tab/>
        <w:t>предметов   мебели.   Различение   видов   мебели</w:t>
      </w:r>
      <w:proofErr w:type="gramStart"/>
      <w:r w:rsidRPr="00E56F33">
        <w:rPr>
          <w:rFonts w:ascii="Times New Roman" w:eastAsia="Calibri" w:hAnsi="Times New Roman" w:cs="Times New Roman"/>
          <w:sz w:val="24"/>
          <w:szCs w:val="24"/>
        </w:rPr>
        <w:t xml:space="preserve">   (</w:t>
      </w:r>
      <w:proofErr w:type="gramEnd"/>
      <w:r w:rsidRPr="00E56F33">
        <w:rPr>
          <w:rFonts w:ascii="Times New Roman" w:eastAsia="Calibri" w:hAnsi="Times New Roman" w:cs="Times New Roman"/>
          <w:sz w:val="24"/>
          <w:szCs w:val="24"/>
        </w:rPr>
        <w:t xml:space="preserve">кухонная, спальная,  кабинетная  и  др.).  </w:t>
      </w:r>
      <w:proofErr w:type="gramStart"/>
      <w:r w:rsidRPr="00E56F33">
        <w:rPr>
          <w:rFonts w:ascii="Times New Roman" w:eastAsia="Calibri" w:hAnsi="Times New Roman" w:cs="Times New Roman"/>
          <w:sz w:val="24"/>
          <w:szCs w:val="24"/>
        </w:rPr>
        <w:t>Узнавание  (</w:t>
      </w:r>
      <w:proofErr w:type="gramEnd"/>
      <w:r w:rsidRPr="00E56F33">
        <w:rPr>
          <w:rFonts w:ascii="Times New Roman" w:eastAsia="Calibri" w:hAnsi="Times New Roman" w:cs="Times New Roman"/>
          <w:sz w:val="24"/>
          <w:szCs w:val="24"/>
        </w:rPr>
        <w:t>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E56F33" w:rsidRPr="00E56F33" w:rsidRDefault="00E56F33" w:rsidP="004E262C">
      <w:pPr>
        <w:spacing w:after="0" w:line="360" w:lineRule="auto"/>
        <w:ind w:left="142" w:firstLine="567"/>
        <w:jc w:val="both"/>
        <w:rPr>
          <w:rFonts w:ascii="Times New Roman" w:eastAsia="Calibri" w:hAnsi="Times New Roman" w:cs="Times New Roman"/>
          <w:sz w:val="24"/>
          <w:szCs w:val="24"/>
        </w:rPr>
      </w:pPr>
      <w:r w:rsidRPr="00E56F33">
        <w:rPr>
          <w:rFonts w:ascii="Times New Roman" w:eastAsia="Calibri" w:hAnsi="Times New Roman" w:cs="Times New Roman"/>
          <w:sz w:val="24"/>
          <w:szCs w:val="24"/>
        </w:rPr>
        <w:t xml:space="preserve">         </w:t>
      </w:r>
      <w:proofErr w:type="gramStart"/>
      <w:r w:rsidRPr="00E56F33">
        <w:rPr>
          <w:rFonts w:ascii="Times New Roman" w:eastAsia="Calibri" w:hAnsi="Times New Roman" w:cs="Times New Roman"/>
          <w:sz w:val="24"/>
          <w:szCs w:val="24"/>
        </w:rPr>
        <w:t>Узнавание  (</w:t>
      </w:r>
      <w:proofErr w:type="gramEnd"/>
      <w:r w:rsidRPr="00E56F33">
        <w:rPr>
          <w:rFonts w:ascii="Times New Roman" w:eastAsia="Calibri" w:hAnsi="Times New Roman" w:cs="Times New Roman"/>
          <w:sz w:val="24"/>
          <w:szCs w:val="24"/>
        </w:rPr>
        <w:t xml:space="preserve">различении)  предметов  интерьера  (светильник,  зеркало, штора, скатерть, ваза, статуэтки, свечи). Знание назначения предметов интерьера. Узнавание (различение) светильников (люстра, бра, настольная лампа). </w:t>
      </w:r>
      <w:proofErr w:type="gramStart"/>
      <w:r w:rsidRPr="00E56F33">
        <w:rPr>
          <w:rFonts w:ascii="Times New Roman" w:eastAsia="Calibri" w:hAnsi="Times New Roman" w:cs="Times New Roman"/>
          <w:sz w:val="24"/>
          <w:szCs w:val="24"/>
        </w:rPr>
        <w:t>Узнавание  (</w:t>
      </w:r>
      <w:proofErr w:type="gramEnd"/>
      <w:r w:rsidRPr="00E56F33">
        <w:rPr>
          <w:rFonts w:ascii="Times New Roman" w:eastAsia="Calibri" w:hAnsi="Times New Roman" w:cs="Times New Roman"/>
          <w:sz w:val="24"/>
          <w:szCs w:val="24"/>
        </w:rPr>
        <w:t>различение)  часов  (наручные,  настенные,  механические, электронные</w:t>
      </w:r>
      <w:r w:rsidRPr="00E56F33">
        <w:rPr>
          <w:rFonts w:ascii="Times New Roman" w:eastAsia="Calibri" w:hAnsi="Times New Roman" w:cs="Times New Roman"/>
          <w:sz w:val="24"/>
          <w:szCs w:val="24"/>
        </w:rPr>
        <w:tab/>
        <w:t>часы).   Узнавание</w:t>
      </w:r>
      <w:proofErr w:type="gramStart"/>
      <w:r w:rsidRPr="00E56F33">
        <w:rPr>
          <w:rFonts w:ascii="Times New Roman" w:eastAsia="Calibri" w:hAnsi="Times New Roman" w:cs="Times New Roman"/>
          <w:sz w:val="24"/>
          <w:szCs w:val="24"/>
        </w:rPr>
        <w:t xml:space="preserve">   (</w:t>
      </w:r>
      <w:proofErr w:type="gramEnd"/>
      <w:r w:rsidRPr="00E56F33">
        <w:rPr>
          <w:rFonts w:ascii="Times New Roman" w:eastAsia="Calibri" w:hAnsi="Times New Roman" w:cs="Times New Roman"/>
          <w:sz w:val="24"/>
          <w:szCs w:val="24"/>
        </w:rPr>
        <w:t>различение)   частей   часов:   стрелки, циферблат. Знание назначения часов (частей часов).</w:t>
      </w:r>
    </w:p>
    <w:p w:rsidR="00E56F33" w:rsidRPr="00E56F33" w:rsidRDefault="00E56F33" w:rsidP="004E262C">
      <w:pPr>
        <w:spacing w:after="0" w:line="360" w:lineRule="auto"/>
        <w:ind w:left="142" w:firstLine="567"/>
        <w:jc w:val="center"/>
        <w:rPr>
          <w:rFonts w:ascii="Times New Roman" w:eastAsia="Calibri" w:hAnsi="Times New Roman" w:cs="Times New Roman"/>
          <w:i/>
          <w:sz w:val="24"/>
          <w:szCs w:val="24"/>
        </w:rPr>
      </w:pPr>
      <w:r w:rsidRPr="00E56F33">
        <w:rPr>
          <w:rFonts w:ascii="Times New Roman" w:eastAsia="Calibri" w:hAnsi="Times New Roman" w:cs="Times New Roman"/>
          <w:i/>
          <w:sz w:val="24"/>
          <w:szCs w:val="24"/>
        </w:rPr>
        <w:t>Предметы и материалы, изготовленные человеком.</w:t>
      </w:r>
    </w:p>
    <w:p w:rsidR="00E56F33" w:rsidRPr="00E56F33" w:rsidRDefault="00E56F33" w:rsidP="004E262C">
      <w:pPr>
        <w:spacing w:after="0" w:line="360" w:lineRule="auto"/>
        <w:ind w:left="142" w:firstLine="567"/>
        <w:jc w:val="both"/>
        <w:rPr>
          <w:rFonts w:ascii="Times New Roman" w:eastAsia="Calibri" w:hAnsi="Times New Roman" w:cs="Times New Roman"/>
          <w:sz w:val="24"/>
          <w:szCs w:val="24"/>
        </w:rPr>
      </w:pPr>
      <w:proofErr w:type="gramStart"/>
      <w:r w:rsidRPr="00E56F33">
        <w:rPr>
          <w:rFonts w:ascii="Times New Roman" w:eastAsia="Calibri" w:hAnsi="Times New Roman" w:cs="Times New Roman"/>
          <w:sz w:val="24"/>
          <w:szCs w:val="24"/>
        </w:rPr>
        <w:t>Узнавание  свойств</w:t>
      </w:r>
      <w:proofErr w:type="gramEnd"/>
      <w:r w:rsidRPr="00E56F33">
        <w:rPr>
          <w:rFonts w:ascii="Times New Roman" w:eastAsia="Calibri" w:hAnsi="Times New Roman" w:cs="Times New Roman"/>
          <w:sz w:val="24"/>
          <w:szCs w:val="24"/>
        </w:rPr>
        <w:t xml:space="preserve">  бумаги  (рвется,  мнется,  намокает).  Узнавание (различение) видов бумаги по плотности (альбомный лист, папиросная бумага, картон и др.), по фактуре </w:t>
      </w:r>
      <w:r w:rsidRPr="00E56F33">
        <w:rPr>
          <w:rFonts w:ascii="Times New Roman" w:eastAsia="Calibri" w:hAnsi="Times New Roman" w:cs="Times New Roman"/>
          <w:sz w:val="24"/>
          <w:szCs w:val="24"/>
        </w:rPr>
        <w:lastRenderedPageBreak/>
        <w:t xml:space="preserve">(глянцевая,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и др.). </w:t>
      </w:r>
      <w:proofErr w:type="gramStart"/>
      <w:r w:rsidRPr="00E56F33">
        <w:rPr>
          <w:rFonts w:ascii="Times New Roman" w:eastAsia="Calibri" w:hAnsi="Times New Roman" w:cs="Times New Roman"/>
          <w:sz w:val="24"/>
          <w:szCs w:val="24"/>
        </w:rPr>
        <w:t>Соблюдение  правил</w:t>
      </w:r>
      <w:proofErr w:type="gramEnd"/>
      <w:r w:rsidRPr="00E56F33">
        <w:rPr>
          <w:rFonts w:ascii="Times New Roman" w:eastAsia="Calibri" w:hAnsi="Times New Roman" w:cs="Times New Roman"/>
          <w:sz w:val="24"/>
          <w:szCs w:val="24"/>
        </w:rPr>
        <w:t xml:space="preserve">  безопасности  при  обращении  с  предметами, изготовленными</w:t>
      </w:r>
      <w:r w:rsidRPr="00E56F33">
        <w:rPr>
          <w:rFonts w:ascii="Times New Roman" w:eastAsia="Calibri" w:hAnsi="Times New Roman" w:cs="Times New Roman"/>
          <w:sz w:val="24"/>
          <w:szCs w:val="24"/>
        </w:rPr>
        <w:tab/>
        <w:t>из   стекла.   Знание   свойств   резины</w:t>
      </w:r>
      <w:proofErr w:type="gramStart"/>
      <w:r w:rsidRPr="00E56F33">
        <w:rPr>
          <w:rFonts w:ascii="Times New Roman" w:eastAsia="Calibri" w:hAnsi="Times New Roman" w:cs="Times New Roman"/>
          <w:sz w:val="24"/>
          <w:szCs w:val="24"/>
        </w:rPr>
        <w:t xml:space="preserve">   (</w:t>
      </w:r>
      <w:proofErr w:type="gramEnd"/>
      <w:r w:rsidRPr="00E56F33">
        <w:rPr>
          <w:rFonts w:ascii="Times New Roman" w:eastAsia="Calibri" w:hAnsi="Times New Roman" w:cs="Times New Roman"/>
          <w:sz w:val="24"/>
          <w:szCs w:val="24"/>
        </w:rPr>
        <w:t xml:space="preserve">эластичность, непрозрачность,      водонепроницаемость).      Узнавание      предметов, </w:t>
      </w:r>
      <w:proofErr w:type="gramStart"/>
      <w:r w:rsidRPr="00E56F33">
        <w:rPr>
          <w:rFonts w:ascii="Times New Roman" w:eastAsia="Calibri" w:hAnsi="Times New Roman" w:cs="Times New Roman"/>
          <w:sz w:val="24"/>
          <w:szCs w:val="24"/>
        </w:rPr>
        <w:t>изготовленных  из</w:t>
      </w:r>
      <w:proofErr w:type="gramEnd"/>
      <w:r w:rsidRPr="00E56F33">
        <w:rPr>
          <w:rFonts w:ascii="Times New Roman" w:eastAsia="Calibri" w:hAnsi="Times New Roman" w:cs="Times New Roman"/>
          <w:sz w:val="24"/>
          <w:szCs w:val="24"/>
        </w:rPr>
        <w:t xml:space="preserve">  резины  (резиновые  перчатки,  сапоги,  игрушки  и  др.). </w:t>
      </w:r>
      <w:proofErr w:type="gramStart"/>
      <w:r w:rsidRPr="00E56F33">
        <w:rPr>
          <w:rFonts w:ascii="Times New Roman" w:eastAsia="Calibri" w:hAnsi="Times New Roman" w:cs="Times New Roman"/>
          <w:sz w:val="24"/>
          <w:szCs w:val="24"/>
        </w:rPr>
        <w:t>Знание  свойств</w:t>
      </w:r>
      <w:proofErr w:type="gramEnd"/>
      <w:r w:rsidRPr="00E56F33">
        <w:rPr>
          <w:rFonts w:ascii="Times New Roman" w:eastAsia="Calibri" w:hAnsi="Times New Roman" w:cs="Times New Roman"/>
          <w:sz w:val="24"/>
          <w:szCs w:val="24"/>
        </w:rPr>
        <w:t xml:space="preserve">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 </w:t>
      </w:r>
      <w:proofErr w:type="gramStart"/>
      <w:r w:rsidRPr="00E56F33">
        <w:rPr>
          <w:rFonts w:ascii="Times New Roman" w:eastAsia="Calibri" w:hAnsi="Times New Roman" w:cs="Times New Roman"/>
          <w:sz w:val="24"/>
          <w:szCs w:val="24"/>
        </w:rPr>
        <w:t>Узнавание  предметов</w:t>
      </w:r>
      <w:proofErr w:type="gramEnd"/>
      <w:r w:rsidRPr="00E56F33">
        <w:rPr>
          <w:rFonts w:ascii="Times New Roman" w:eastAsia="Calibri" w:hAnsi="Times New Roman" w:cs="Times New Roman"/>
          <w:sz w:val="24"/>
          <w:szCs w:val="24"/>
        </w:rPr>
        <w:t>,  изготовленных  из  ткани  (одежда,  скатерть, штора,  покрывала,  постельное  бельё,  обивка  мебели  и  др.).  Узнавание (</w:t>
      </w:r>
      <w:proofErr w:type="gramStart"/>
      <w:r w:rsidRPr="00E56F33">
        <w:rPr>
          <w:rFonts w:ascii="Times New Roman" w:eastAsia="Calibri" w:hAnsi="Times New Roman" w:cs="Times New Roman"/>
          <w:sz w:val="24"/>
          <w:szCs w:val="24"/>
        </w:rPr>
        <w:t>различение)  инструментов</w:t>
      </w:r>
      <w:proofErr w:type="gramEnd"/>
      <w:r w:rsidRPr="00E56F33">
        <w:rPr>
          <w:rFonts w:ascii="Times New Roman" w:eastAsia="Calibri" w:hAnsi="Times New Roman" w:cs="Times New Roman"/>
          <w:sz w:val="24"/>
          <w:szCs w:val="24"/>
        </w:rPr>
        <w:t>,  с  помощью  которых  работают  с  тканью (ножницы,   игла).   Знание   свойств   пластмассы</w:t>
      </w:r>
      <w:proofErr w:type="gramStart"/>
      <w:r w:rsidRPr="00E56F33">
        <w:rPr>
          <w:rFonts w:ascii="Times New Roman" w:eastAsia="Calibri" w:hAnsi="Times New Roman" w:cs="Times New Roman"/>
          <w:sz w:val="24"/>
          <w:szCs w:val="24"/>
        </w:rPr>
        <w:t xml:space="preserve">   (</w:t>
      </w:r>
      <w:proofErr w:type="gramEnd"/>
      <w:r w:rsidRPr="00E56F33">
        <w:rPr>
          <w:rFonts w:ascii="Times New Roman" w:eastAsia="Calibri" w:hAnsi="Times New Roman" w:cs="Times New Roman"/>
          <w:sz w:val="24"/>
          <w:szCs w:val="24"/>
        </w:rPr>
        <w:t>лёгкость,   хрупкость).</w:t>
      </w:r>
    </w:p>
    <w:p w:rsidR="00E56F33" w:rsidRPr="00E56F33" w:rsidRDefault="00E56F33" w:rsidP="004E262C">
      <w:pPr>
        <w:spacing w:after="0" w:line="360" w:lineRule="auto"/>
        <w:ind w:left="142" w:firstLine="567"/>
        <w:jc w:val="both"/>
        <w:rPr>
          <w:rFonts w:ascii="Times New Roman" w:eastAsia="Calibri" w:hAnsi="Times New Roman" w:cs="Times New Roman"/>
          <w:sz w:val="24"/>
          <w:szCs w:val="24"/>
        </w:rPr>
      </w:pPr>
      <w:proofErr w:type="gramStart"/>
      <w:r w:rsidRPr="00E56F33">
        <w:rPr>
          <w:rFonts w:ascii="Times New Roman" w:eastAsia="Calibri" w:hAnsi="Times New Roman" w:cs="Times New Roman"/>
          <w:sz w:val="24"/>
          <w:szCs w:val="24"/>
        </w:rPr>
        <w:t>Узнавание  предметов</w:t>
      </w:r>
      <w:proofErr w:type="gramEnd"/>
      <w:r w:rsidRPr="00E56F33">
        <w:rPr>
          <w:rFonts w:ascii="Times New Roman" w:eastAsia="Calibri" w:hAnsi="Times New Roman" w:cs="Times New Roman"/>
          <w:sz w:val="24"/>
          <w:szCs w:val="24"/>
        </w:rPr>
        <w:t>,  изготовленных  из  пластмассы  (бытовые  приборы, предметы посуды, игрушки, фломастеры, контейнеры и т.д.).</w:t>
      </w:r>
    </w:p>
    <w:p w:rsidR="00E56F33" w:rsidRPr="00E56F33" w:rsidRDefault="00E56F33" w:rsidP="004E262C">
      <w:pPr>
        <w:spacing w:after="0" w:line="360" w:lineRule="auto"/>
        <w:ind w:left="142" w:firstLine="567"/>
        <w:jc w:val="center"/>
        <w:rPr>
          <w:rFonts w:ascii="Times New Roman" w:eastAsia="Calibri" w:hAnsi="Times New Roman" w:cs="Times New Roman"/>
          <w:i/>
          <w:sz w:val="24"/>
          <w:szCs w:val="24"/>
        </w:rPr>
      </w:pPr>
      <w:r w:rsidRPr="00E56F33">
        <w:rPr>
          <w:rFonts w:ascii="Times New Roman" w:eastAsia="Calibri" w:hAnsi="Times New Roman" w:cs="Times New Roman"/>
          <w:i/>
          <w:sz w:val="24"/>
          <w:szCs w:val="24"/>
        </w:rPr>
        <w:t>Город. Страна</w:t>
      </w:r>
    </w:p>
    <w:p w:rsidR="00E56F33" w:rsidRPr="00E56F33" w:rsidRDefault="00E56F33" w:rsidP="004E262C">
      <w:pPr>
        <w:spacing w:after="0" w:line="360" w:lineRule="auto"/>
        <w:ind w:left="142" w:firstLine="567"/>
        <w:rPr>
          <w:rFonts w:ascii="Times New Roman" w:eastAsia="Calibri" w:hAnsi="Times New Roman" w:cs="Times New Roman"/>
          <w:sz w:val="24"/>
          <w:szCs w:val="24"/>
        </w:rPr>
      </w:pPr>
      <w:proofErr w:type="gramStart"/>
      <w:r w:rsidRPr="00E56F33">
        <w:rPr>
          <w:rFonts w:ascii="Times New Roman" w:eastAsia="Calibri" w:hAnsi="Times New Roman" w:cs="Times New Roman"/>
          <w:sz w:val="24"/>
          <w:szCs w:val="24"/>
        </w:rPr>
        <w:t>Узнавание  (</w:t>
      </w:r>
      <w:proofErr w:type="gramEnd"/>
      <w:r w:rsidRPr="00E56F33">
        <w:rPr>
          <w:rFonts w:ascii="Times New Roman" w:eastAsia="Calibri" w:hAnsi="Times New Roman" w:cs="Times New Roman"/>
          <w:sz w:val="24"/>
          <w:szCs w:val="24"/>
        </w:rPr>
        <w:t>различение), назначение  зданий  (кафе  (ресторан),  вокзал  (железнодорожный,</w:t>
      </w:r>
    </w:p>
    <w:p w:rsidR="00E56F33" w:rsidRPr="00E56F33" w:rsidRDefault="00E56F33" w:rsidP="004E262C">
      <w:pPr>
        <w:spacing w:after="0" w:line="360" w:lineRule="auto"/>
        <w:ind w:left="142" w:firstLine="567"/>
        <w:jc w:val="both"/>
        <w:rPr>
          <w:rFonts w:ascii="Times New Roman" w:eastAsia="Calibri" w:hAnsi="Times New Roman" w:cs="Times New Roman"/>
          <w:sz w:val="24"/>
          <w:szCs w:val="24"/>
        </w:rPr>
      </w:pPr>
      <w:r w:rsidRPr="00E56F33">
        <w:rPr>
          <w:rFonts w:ascii="Times New Roman" w:eastAsia="Calibri" w:hAnsi="Times New Roman" w:cs="Times New Roman"/>
          <w:sz w:val="24"/>
          <w:szCs w:val="24"/>
        </w:rPr>
        <w:t>автовокзал</w:t>
      </w:r>
      <w:proofErr w:type="gramStart"/>
      <w:r w:rsidRPr="00E56F33">
        <w:rPr>
          <w:rFonts w:ascii="Times New Roman" w:eastAsia="Calibri" w:hAnsi="Times New Roman" w:cs="Times New Roman"/>
          <w:sz w:val="24"/>
          <w:szCs w:val="24"/>
        </w:rPr>
        <w:t xml:space="preserve">),   </w:t>
      </w:r>
      <w:proofErr w:type="gramEnd"/>
      <w:r w:rsidRPr="00E56F33">
        <w:rPr>
          <w:rFonts w:ascii="Times New Roman" w:eastAsia="Calibri" w:hAnsi="Times New Roman" w:cs="Times New Roman"/>
          <w:sz w:val="24"/>
          <w:szCs w:val="24"/>
        </w:rPr>
        <w:t xml:space="preserve">службы   помощи   (банк,      больница, поликлиника, парикмахерская, почта), магазин (супермаркет, одежда, посуда, мебель,  цветы,  продукты),  театр  (кукольный,  драматический  и  др.),  цирк, жилой  дом.  </w:t>
      </w:r>
      <w:proofErr w:type="gramStart"/>
      <w:r w:rsidRPr="00E56F33">
        <w:rPr>
          <w:rFonts w:ascii="Times New Roman" w:eastAsia="Calibri" w:hAnsi="Times New Roman" w:cs="Times New Roman"/>
          <w:sz w:val="24"/>
          <w:szCs w:val="24"/>
        </w:rPr>
        <w:t>Узнавание  (</w:t>
      </w:r>
      <w:proofErr w:type="gramEnd"/>
      <w:r w:rsidRPr="00E56F33">
        <w:rPr>
          <w:rFonts w:ascii="Times New Roman" w:eastAsia="Calibri" w:hAnsi="Times New Roman" w:cs="Times New Roman"/>
          <w:sz w:val="24"/>
          <w:szCs w:val="24"/>
        </w:rPr>
        <w:t>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w:t>
      </w:r>
      <w:proofErr w:type="gramStart"/>
      <w:r w:rsidRPr="00E56F33">
        <w:rPr>
          <w:rFonts w:ascii="Times New Roman" w:eastAsia="Calibri" w:hAnsi="Times New Roman" w:cs="Times New Roman"/>
          <w:sz w:val="24"/>
          <w:szCs w:val="24"/>
        </w:rPr>
        <w:t>соблюдение)  правил</w:t>
      </w:r>
      <w:proofErr w:type="gramEnd"/>
      <w:r w:rsidRPr="00E56F33">
        <w:rPr>
          <w:rFonts w:ascii="Times New Roman" w:eastAsia="Calibri" w:hAnsi="Times New Roman" w:cs="Times New Roman"/>
          <w:sz w:val="24"/>
          <w:szCs w:val="24"/>
        </w:rPr>
        <w:t xml:space="preserve">  поведения  в  общественных  местах.    Узнавание (различение) частей территории улицы (проезжая часть, тротуар). Узнавание (</w:t>
      </w:r>
      <w:proofErr w:type="gramStart"/>
      <w:r w:rsidRPr="00E56F33">
        <w:rPr>
          <w:rFonts w:ascii="Times New Roman" w:eastAsia="Calibri" w:hAnsi="Times New Roman" w:cs="Times New Roman"/>
          <w:sz w:val="24"/>
          <w:szCs w:val="24"/>
        </w:rPr>
        <w:t xml:space="preserve">различение)   </w:t>
      </w:r>
      <w:proofErr w:type="gramEnd"/>
      <w:r w:rsidRPr="00E56F33">
        <w:rPr>
          <w:rFonts w:ascii="Times New Roman" w:eastAsia="Calibri" w:hAnsi="Times New Roman" w:cs="Times New Roman"/>
          <w:sz w:val="24"/>
          <w:szCs w:val="24"/>
        </w:rPr>
        <w:t xml:space="preserve">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w:t>
      </w:r>
      <w:r w:rsidRPr="00E56F33">
        <w:rPr>
          <w:rFonts w:ascii="Times New Roman" w:eastAsia="Calibri" w:hAnsi="Times New Roman" w:cs="Times New Roman"/>
          <w:sz w:val="24"/>
          <w:szCs w:val="24"/>
        </w:rPr>
        <w:lastRenderedPageBreak/>
        <w:t>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E56F33" w:rsidRPr="00E56F33" w:rsidRDefault="00E56F33" w:rsidP="004E262C">
      <w:pPr>
        <w:spacing w:after="0" w:line="360" w:lineRule="auto"/>
        <w:ind w:left="142" w:firstLine="567"/>
        <w:jc w:val="center"/>
        <w:rPr>
          <w:rFonts w:ascii="Times New Roman" w:eastAsia="Calibri" w:hAnsi="Times New Roman" w:cs="Times New Roman"/>
          <w:i/>
          <w:sz w:val="24"/>
          <w:szCs w:val="24"/>
        </w:rPr>
      </w:pPr>
      <w:r w:rsidRPr="00E56F33">
        <w:rPr>
          <w:rFonts w:ascii="Times New Roman" w:eastAsia="Calibri" w:hAnsi="Times New Roman" w:cs="Times New Roman"/>
          <w:i/>
          <w:sz w:val="24"/>
          <w:szCs w:val="24"/>
        </w:rPr>
        <w:t>Транспорт.</w:t>
      </w:r>
    </w:p>
    <w:p w:rsidR="00E56F33" w:rsidRPr="00E56F33" w:rsidRDefault="00E56F33" w:rsidP="004E262C">
      <w:pPr>
        <w:spacing w:after="0" w:line="360" w:lineRule="auto"/>
        <w:ind w:left="142" w:firstLine="567"/>
        <w:jc w:val="both"/>
        <w:rPr>
          <w:rFonts w:ascii="Times New Roman" w:eastAsia="Calibri" w:hAnsi="Times New Roman" w:cs="Times New Roman"/>
          <w:sz w:val="24"/>
          <w:szCs w:val="24"/>
        </w:rPr>
      </w:pPr>
      <w:r w:rsidRPr="00E56F33">
        <w:rPr>
          <w:rFonts w:ascii="Times New Roman" w:eastAsia="Calibri" w:hAnsi="Times New Roman" w:cs="Times New Roman"/>
          <w:sz w:val="24"/>
          <w:szCs w:val="24"/>
        </w:rPr>
        <w:t>Узнавание</w:t>
      </w:r>
      <w:r w:rsidRPr="00E56F33">
        <w:rPr>
          <w:rFonts w:ascii="Times New Roman" w:eastAsia="Calibri" w:hAnsi="Times New Roman" w:cs="Times New Roman"/>
          <w:sz w:val="24"/>
          <w:szCs w:val="24"/>
        </w:rPr>
        <w:tab/>
        <w:t>(</w:t>
      </w:r>
      <w:proofErr w:type="gramStart"/>
      <w:r w:rsidRPr="00E56F33">
        <w:rPr>
          <w:rFonts w:ascii="Times New Roman" w:eastAsia="Calibri" w:hAnsi="Times New Roman" w:cs="Times New Roman"/>
          <w:sz w:val="24"/>
          <w:szCs w:val="24"/>
        </w:rPr>
        <w:t xml:space="preserve">различение)   </w:t>
      </w:r>
      <w:proofErr w:type="gramEnd"/>
      <w:r w:rsidRPr="00E56F33">
        <w:rPr>
          <w:rFonts w:ascii="Times New Roman" w:eastAsia="Calibri" w:hAnsi="Times New Roman" w:cs="Times New Roman"/>
          <w:sz w:val="24"/>
          <w:szCs w:val="24"/>
        </w:rPr>
        <w:t xml:space="preserve">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E56F33" w:rsidRPr="00E56F33" w:rsidRDefault="00E56F33" w:rsidP="004E262C">
      <w:pPr>
        <w:spacing w:after="0" w:line="360" w:lineRule="auto"/>
        <w:ind w:left="142" w:firstLine="567"/>
        <w:jc w:val="center"/>
        <w:rPr>
          <w:rFonts w:ascii="Times New Roman" w:eastAsia="Calibri" w:hAnsi="Times New Roman" w:cs="Times New Roman"/>
          <w:i/>
          <w:sz w:val="24"/>
          <w:szCs w:val="24"/>
        </w:rPr>
      </w:pPr>
      <w:r w:rsidRPr="00E56F33">
        <w:rPr>
          <w:rFonts w:ascii="Times New Roman" w:eastAsia="Calibri" w:hAnsi="Times New Roman" w:cs="Times New Roman"/>
          <w:i/>
          <w:sz w:val="24"/>
          <w:szCs w:val="24"/>
        </w:rPr>
        <w:t>Традиции, обычаи.</w:t>
      </w:r>
    </w:p>
    <w:p w:rsidR="0000269F" w:rsidRDefault="00E56F33" w:rsidP="004E262C">
      <w:pPr>
        <w:spacing w:after="0" w:line="360" w:lineRule="auto"/>
        <w:ind w:left="142" w:firstLine="567"/>
        <w:jc w:val="both"/>
      </w:pPr>
      <w:r w:rsidRPr="00E56F33">
        <w:rPr>
          <w:rFonts w:ascii="Times New Roman" w:eastAsia="Calibri" w:hAnsi="Times New Roman" w:cs="Times New Roman"/>
          <w:sz w:val="24"/>
          <w:szCs w:val="24"/>
        </w:rPr>
        <w:t>Знание традиций и атрибутов праздников (Новый Год, День Победы, 8 марта, Масленица, 23 февраля, Пасха). Знание школьных традиций</w:t>
      </w:r>
      <w:r w:rsidR="004E262C">
        <w:rPr>
          <w:rFonts w:ascii="Times New Roman" w:eastAsia="Calibri" w:hAnsi="Times New Roman" w:cs="Times New Roman"/>
          <w:sz w:val="24"/>
          <w:szCs w:val="24"/>
        </w:rPr>
        <w:t>.</w:t>
      </w:r>
      <w:r w:rsidR="004E262C">
        <w:t xml:space="preserve"> </w:t>
      </w:r>
    </w:p>
    <w:p w:rsidR="004E262C" w:rsidRDefault="004E262C">
      <w:pPr>
        <w:spacing w:after="0" w:line="360" w:lineRule="auto"/>
        <w:ind w:left="142" w:firstLine="567"/>
      </w:pPr>
    </w:p>
    <w:sectPr w:rsidR="004E262C" w:rsidSect="004E262C">
      <w:pgSz w:w="11906" w:h="16838"/>
      <w:pgMar w:top="851" w:right="849"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iddenHorzOCR">
    <w:altName w:val="Times New Roman"/>
    <w:charset w:val="CC"/>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010"/>
    <w:multiLevelType w:val="hybridMultilevel"/>
    <w:tmpl w:val="C80064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C40018"/>
    <w:multiLevelType w:val="hybridMultilevel"/>
    <w:tmpl w:val="AED8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122D2F"/>
    <w:multiLevelType w:val="hybridMultilevel"/>
    <w:tmpl w:val="31585E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FD67B02"/>
    <w:multiLevelType w:val="hybridMultilevel"/>
    <w:tmpl w:val="BE5AF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5E2253"/>
    <w:multiLevelType w:val="hybridMultilevel"/>
    <w:tmpl w:val="C6880D88"/>
    <w:lvl w:ilvl="0" w:tplc="80FCCD7C">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25E7DFD"/>
    <w:multiLevelType w:val="hybridMultilevel"/>
    <w:tmpl w:val="02AA8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EA6900"/>
    <w:multiLevelType w:val="hybridMultilevel"/>
    <w:tmpl w:val="C1B83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BB4026"/>
    <w:multiLevelType w:val="hybridMultilevel"/>
    <w:tmpl w:val="6F7A2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034272"/>
    <w:multiLevelType w:val="multilevel"/>
    <w:tmpl w:val="F9303772"/>
    <w:lvl w:ilvl="0">
      <w:start w:val="1"/>
      <w:numFmt w:val="decimal"/>
      <w:lvlText w:val="%1."/>
      <w:lvlJc w:val="left"/>
      <w:pPr>
        <w:ind w:left="720" w:hanging="360"/>
      </w:pPr>
      <w:rPr>
        <w:rFonts w:eastAsia="Times New Roman"/>
        <w:b/>
      </w:rPr>
    </w:lvl>
    <w:lvl w:ilvl="1">
      <w:start w:val="2"/>
      <w:numFmt w:val="decimal"/>
      <w:isLgl/>
      <w:lvlText w:val="%1.%2."/>
      <w:lvlJc w:val="left"/>
      <w:pPr>
        <w:ind w:left="1350" w:hanging="720"/>
      </w:pPr>
      <w:rPr>
        <w:b/>
      </w:rPr>
    </w:lvl>
    <w:lvl w:ilvl="2">
      <w:start w:val="2"/>
      <w:numFmt w:val="decimal"/>
      <w:isLgl/>
      <w:lvlText w:val="%1.%2.%3."/>
      <w:lvlJc w:val="left"/>
      <w:pPr>
        <w:ind w:left="1620" w:hanging="720"/>
      </w:pPr>
      <w:rPr>
        <w:b/>
      </w:rPr>
    </w:lvl>
    <w:lvl w:ilvl="3">
      <w:start w:val="1"/>
      <w:numFmt w:val="decimal"/>
      <w:isLgl/>
      <w:lvlText w:val="%1.%2.%3.%4."/>
      <w:lvlJc w:val="left"/>
      <w:pPr>
        <w:ind w:left="2250" w:hanging="1080"/>
      </w:pPr>
      <w:rPr>
        <w:b/>
      </w:rPr>
    </w:lvl>
    <w:lvl w:ilvl="4">
      <w:start w:val="1"/>
      <w:numFmt w:val="decimal"/>
      <w:isLgl/>
      <w:lvlText w:val="%1.%2.%3.%4.%5."/>
      <w:lvlJc w:val="left"/>
      <w:pPr>
        <w:ind w:left="2520" w:hanging="1080"/>
      </w:pPr>
      <w:rPr>
        <w:b/>
      </w:rPr>
    </w:lvl>
    <w:lvl w:ilvl="5">
      <w:start w:val="1"/>
      <w:numFmt w:val="decimal"/>
      <w:isLgl/>
      <w:lvlText w:val="%1.%2.%3.%4.%5.%6."/>
      <w:lvlJc w:val="left"/>
      <w:pPr>
        <w:ind w:left="3150" w:hanging="1440"/>
      </w:pPr>
      <w:rPr>
        <w:b/>
      </w:rPr>
    </w:lvl>
    <w:lvl w:ilvl="6">
      <w:start w:val="1"/>
      <w:numFmt w:val="decimal"/>
      <w:isLgl/>
      <w:lvlText w:val="%1.%2.%3.%4.%5.%6.%7."/>
      <w:lvlJc w:val="left"/>
      <w:pPr>
        <w:ind w:left="3420" w:hanging="1440"/>
      </w:pPr>
      <w:rPr>
        <w:b/>
      </w:rPr>
    </w:lvl>
    <w:lvl w:ilvl="7">
      <w:start w:val="1"/>
      <w:numFmt w:val="decimal"/>
      <w:isLgl/>
      <w:lvlText w:val="%1.%2.%3.%4.%5.%6.%7.%8."/>
      <w:lvlJc w:val="left"/>
      <w:pPr>
        <w:ind w:left="4050" w:hanging="1800"/>
      </w:pPr>
      <w:rPr>
        <w:b/>
      </w:rPr>
    </w:lvl>
    <w:lvl w:ilvl="8">
      <w:start w:val="1"/>
      <w:numFmt w:val="decimal"/>
      <w:isLgl/>
      <w:lvlText w:val="%1.%2.%3.%4.%5.%6.%7.%8.%9."/>
      <w:lvlJc w:val="left"/>
      <w:pPr>
        <w:ind w:left="4320" w:hanging="1800"/>
      </w:pPr>
      <w:rPr>
        <w:b/>
      </w:rPr>
    </w:lvl>
  </w:abstractNum>
  <w:num w:numId="1">
    <w:abstractNumId w:val="3"/>
  </w:num>
  <w:num w:numId="2">
    <w:abstractNumId w:val="6"/>
  </w:num>
  <w:num w:numId="3">
    <w:abstractNumId w:val="1"/>
  </w:num>
  <w:num w:numId="4">
    <w:abstractNumId w:val="7"/>
  </w:num>
  <w:num w:numId="5">
    <w:abstractNumId w:val="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78"/>
    <w:rsid w:val="0000269F"/>
    <w:rsid w:val="000712EA"/>
    <w:rsid w:val="0013620E"/>
    <w:rsid w:val="001C211D"/>
    <w:rsid w:val="00262344"/>
    <w:rsid w:val="004E262C"/>
    <w:rsid w:val="004E774D"/>
    <w:rsid w:val="00663CE4"/>
    <w:rsid w:val="00763205"/>
    <w:rsid w:val="009E608B"/>
    <w:rsid w:val="00C7458E"/>
    <w:rsid w:val="00D5199C"/>
    <w:rsid w:val="00E56F33"/>
    <w:rsid w:val="00EA3478"/>
    <w:rsid w:val="00F5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BA95"/>
  <w15:chartTrackingRefBased/>
  <w15:docId w15:val="{BEBD5993-E35B-485F-BC31-BD1FA45F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0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08B"/>
    <w:pPr>
      <w:ind w:left="720"/>
      <w:contextualSpacing/>
    </w:pPr>
  </w:style>
  <w:style w:type="paragraph" w:styleId="a5">
    <w:name w:val="No Spacing"/>
    <w:uiPriority w:val="1"/>
    <w:qFormat/>
    <w:rsid w:val="009E608B"/>
    <w:pPr>
      <w:suppressAutoHyphens/>
      <w:spacing w:after="0" w:line="240" w:lineRule="auto"/>
    </w:pPr>
    <w:rPr>
      <w:rFonts w:ascii="Calibri" w:eastAsia="Times New Roman" w:hAnsi="Calibri" w:cs="Times New Roman"/>
      <w:lang w:eastAsia="ar-SA"/>
    </w:rPr>
  </w:style>
  <w:style w:type="character" w:customStyle="1" w:styleId="c1">
    <w:name w:val="c1"/>
    <w:rsid w:val="009E608B"/>
  </w:style>
  <w:style w:type="paragraph" w:styleId="a6">
    <w:name w:val="Normal (Web)"/>
    <w:basedOn w:val="a"/>
    <w:uiPriority w:val="99"/>
    <w:semiHidden/>
    <w:unhideWhenUsed/>
    <w:rsid w:val="009E6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E60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0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2740</Words>
  <Characters>15620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Miratvel</dc:creator>
  <cp:keywords/>
  <dc:description/>
  <cp:lastModifiedBy>Карпова НА</cp:lastModifiedBy>
  <cp:revision>7</cp:revision>
  <dcterms:created xsi:type="dcterms:W3CDTF">2020-09-23T18:08:00Z</dcterms:created>
  <dcterms:modified xsi:type="dcterms:W3CDTF">2021-10-29T09:40:00Z</dcterms:modified>
</cp:coreProperties>
</file>